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F17" w:rsidRDefault="00C73F17">
      <w:pPr>
        <w:pStyle w:val="NoSpacing1"/>
        <w:ind w:left="-709" w:right="-40"/>
        <w:jc w:val="center"/>
        <w:rPr>
          <w:rFonts w:ascii="Tahoma" w:hAnsi="Tahoma" w:cs="Tahoma"/>
          <w:b/>
          <w:bCs/>
          <w:sz w:val="26"/>
          <w:szCs w:val="26"/>
          <w:lang w:val="ro-RO"/>
        </w:rPr>
      </w:pPr>
    </w:p>
    <w:p w:rsidR="00C73F17" w:rsidRDefault="00D94871">
      <w:pPr>
        <w:pStyle w:val="NoSpacing1"/>
        <w:ind w:left="-709" w:right="-465"/>
        <w:jc w:val="center"/>
        <w:rPr>
          <w:rFonts w:ascii="Tahoma" w:hAnsi="Tahoma" w:cs="Tahoma"/>
          <w:b/>
          <w:bCs/>
          <w:szCs w:val="24"/>
          <w:lang w:val="ro-RO"/>
        </w:rPr>
      </w:pPr>
      <w:r>
        <w:rPr>
          <w:rFonts w:ascii="Tahoma" w:hAnsi="Tahoma" w:cs="Tahoma"/>
          <w:b/>
          <w:bCs/>
          <w:szCs w:val="24"/>
          <w:lang w:val="ro-RO"/>
        </w:rPr>
        <w:t>PROCES-VERBAL AL ŞEDINŢEI ORDINARE A CONSILIULUI LOCAL ŞIMAND DIN DATA DE 30.05.2017.</w:t>
      </w:r>
    </w:p>
    <w:p w:rsidR="00C73F17" w:rsidRDefault="00C73F17">
      <w:pPr>
        <w:pStyle w:val="NoSpacing1"/>
        <w:ind w:left="-709" w:right="-465"/>
        <w:jc w:val="center"/>
        <w:rPr>
          <w:rFonts w:ascii="Tahoma" w:hAnsi="Tahoma" w:cs="Tahoma"/>
          <w:szCs w:val="24"/>
          <w:lang w:val="ro-RO"/>
        </w:rPr>
      </w:pPr>
    </w:p>
    <w:p w:rsidR="00C73F17" w:rsidRDefault="00D94871">
      <w:pPr>
        <w:pStyle w:val="NoSpacing1"/>
        <w:ind w:left="-709" w:right="-465" w:firstLine="709"/>
        <w:jc w:val="both"/>
        <w:rPr>
          <w:rFonts w:ascii="Tahoma" w:hAnsi="Tahoma" w:cs="Tahoma"/>
          <w:szCs w:val="24"/>
          <w:lang w:val="ro-RO"/>
        </w:rPr>
      </w:pPr>
      <w:r>
        <w:rPr>
          <w:rFonts w:ascii="Tahoma" w:hAnsi="Tahoma" w:cs="Tahoma"/>
          <w:szCs w:val="24"/>
          <w:lang w:val="ro-RO"/>
        </w:rPr>
        <w:t>Încheiat azi, 30.05.2017, cu ocazia şedinţei ordinare a Consiliului Local Şimand, convocată prin Dispoziţia Primarului nr.147/24.05.2017.</w:t>
      </w:r>
    </w:p>
    <w:p w:rsidR="00C73F17" w:rsidRDefault="00C73F17">
      <w:pPr>
        <w:pStyle w:val="NoSpacing1"/>
        <w:ind w:left="-709" w:right="-465"/>
        <w:jc w:val="both"/>
        <w:rPr>
          <w:rFonts w:ascii="Tahoma" w:hAnsi="Tahoma" w:cs="Tahoma"/>
          <w:szCs w:val="24"/>
        </w:rPr>
      </w:pPr>
    </w:p>
    <w:p w:rsidR="00C73F17" w:rsidRDefault="00D94871">
      <w:pPr>
        <w:pStyle w:val="NoSpacing1"/>
        <w:ind w:left="-709" w:right="-465"/>
        <w:jc w:val="center"/>
        <w:rPr>
          <w:rFonts w:ascii="Tahoma" w:hAnsi="Tahoma" w:cs="Tahoma"/>
          <w:b/>
          <w:bCs/>
          <w:szCs w:val="24"/>
        </w:rPr>
      </w:pPr>
      <w:r>
        <w:rPr>
          <w:rFonts w:ascii="Tahoma" w:hAnsi="Tahoma" w:cs="Tahoma"/>
          <w:b/>
          <w:bCs/>
          <w:szCs w:val="24"/>
        </w:rPr>
        <w:t>ORDINE DE ZI:</w:t>
      </w:r>
    </w:p>
    <w:p w:rsidR="00C73F17" w:rsidRDefault="00C73F17">
      <w:pPr>
        <w:pStyle w:val="NoSpacing1"/>
        <w:ind w:left="-709" w:right="-465"/>
        <w:jc w:val="both"/>
        <w:rPr>
          <w:rFonts w:ascii="Tahoma" w:hAnsi="Tahoma" w:cs="Tahoma"/>
          <w:b/>
          <w:bCs/>
          <w:szCs w:val="24"/>
        </w:rPr>
      </w:pPr>
    </w:p>
    <w:p w:rsidR="00C73F17" w:rsidRDefault="00D94871">
      <w:pPr>
        <w:pStyle w:val="NoSpacing1"/>
        <w:ind w:left="-709" w:right="-465"/>
        <w:jc w:val="both"/>
        <w:rPr>
          <w:rStyle w:val="Strong"/>
          <w:rFonts w:ascii="Tahoma" w:hAnsi="Tahoma" w:cs="Tahoma"/>
          <w:szCs w:val="24"/>
        </w:rPr>
      </w:pPr>
      <w:r>
        <w:rPr>
          <w:rStyle w:val="Strong"/>
          <w:rFonts w:ascii="Tahoma" w:hAnsi="Tahoma" w:cs="Tahoma"/>
          <w:szCs w:val="24"/>
        </w:rPr>
        <w:t xml:space="preserve">1.PROIECT DE HOTĂRÂRE PRIVIND APROBAREA ORDINII DE ZI A ŞEDINŢEI ORDINARE DIN DATA DE 30.05.2017. </w:t>
      </w:r>
    </w:p>
    <w:p w:rsidR="00C73F17" w:rsidRDefault="00D94871">
      <w:pPr>
        <w:pStyle w:val="NoSpacing1"/>
        <w:tabs>
          <w:tab w:val="left" w:pos="9923"/>
        </w:tabs>
        <w:ind w:left="-709" w:right="-465"/>
        <w:jc w:val="both"/>
        <w:rPr>
          <w:rStyle w:val="Strong"/>
          <w:rFonts w:ascii="Tahoma" w:hAnsi="Tahoma" w:cs="Tahoma"/>
          <w:szCs w:val="24"/>
        </w:rPr>
      </w:pPr>
      <w:r>
        <w:rPr>
          <w:rStyle w:val="Strong"/>
          <w:rFonts w:ascii="Tahoma" w:hAnsi="Tahoma" w:cs="Tahoma"/>
          <w:szCs w:val="24"/>
        </w:rPr>
        <w:t>2.PROIECT DE HOTĂRÂRE PRIVIND APROBAREA PROCESULUI-VERBAL AL ŞEDINŢEI EXTRAORDINARE DIN DATA DE 19.05.2017.</w:t>
      </w:r>
    </w:p>
    <w:p w:rsidR="00C73F17" w:rsidRDefault="00D94871">
      <w:pPr>
        <w:pStyle w:val="NoSpacing1"/>
        <w:tabs>
          <w:tab w:val="left" w:pos="9923"/>
        </w:tabs>
        <w:ind w:left="-709" w:right="-465"/>
        <w:jc w:val="both"/>
        <w:rPr>
          <w:rStyle w:val="Strong"/>
          <w:rFonts w:ascii="Tahoma" w:hAnsi="Tahoma" w:cs="Tahoma"/>
          <w:szCs w:val="24"/>
        </w:rPr>
      </w:pPr>
      <w:r>
        <w:rPr>
          <w:rStyle w:val="Strong"/>
          <w:rFonts w:ascii="Tahoma" w:hAnsi="Tahoma" w:cs="Tahoma"/>
          <w:szCs w:val="24"/>
        </w:rPr>
        <w:t>INIŢIATOR, PRIMAR DEMA FLORIN-LIVIU</w:t>
      </w:r>
    </w:p>
    <w:p w:rsidR="00C73F17" w:rsidRDefault="00D94871">
      <w:pPr>
        <w:ind w:left="-709" w:right="-465"/>
        <w:jc w:val="both"/>
        <w:rPr>
          <w:rFonts w:ascii="Tahoma" w:hAnsi="Tahoma" w:cs="Tahoma"/>
          <w:b/>
          <w:bCs/>
        </w:rPr>
      </w:pPr>
      <w:r>
        <w:rPr>
          <w:rStyle w:val="Strong"/>
          <w:rFonts w:ascii="Tahoma" w:hAnsi="Tahoma" w:cs="Tahoma"/>
        </w:rPr>
        <w:t>3.</w:t>
      </w:r>
      <w:r>
        <w:rPr>
          <w:rFonts w:ascii="Tahoma" w:hAnsi="Tahoma" w:cs="Tahoma"/>
          <w:b/>
          <w:iCs/>
        </w:rPr>
        <w:t xml:space="preserve">PROIECT DE HOTĂRÂRE PRIVIND </w:t>
      </w:r>
      <w:r>
        <w:rPr>
          <w:rStyle w:val="Strong"/>
          <w:rFonts w:ascii="Tahoma" w:hAnsi="Tahoma" w:cs="Tahoma"/>
        </w:rPr>
        <w:t>APROBAREA DOCUMENTAŢIEI DE ATRIBUIRE PRIVIND DELEGAREA GESTIUNII SERVICIULUI PUBLIC DE SALUBRIZARE PE RAZA ADMINISTRATIV TERITORIALĂ A COMUNEI ŞIMAND.</w:t>
      </w:r>
    </w:p>
    <w:p w:rsidR="00C73F17" w:rsidRDefault="00D94871">
      <w:pPr>
        <w:pStyle w:val="NoSpacing1"/>
        <w:tabs>
          <w:tab w:val="left" w:pos="9923"/>
        </w:tabs>
        <w:ind w:left="-709" w:right="-465"/>
        <w:jc w:val="both"/>
        <w:rPr>
          <w:rStyle w:val="Strong"/>
          <w:rFonts w:ascii="Tahoma" w:hAnsi="Tahoma" w:cs="Tahoma"/>
          <w:szCs w:val="24"/>
        </w:rPr>
      </w:pPr>
      <w:r>
        <w:rPr>
          <w:rStyle w:val="Strong"/>
          <w:rFonts w:ascii="Tahoma" w:hAnsi="Tahoma" w:cs="Tahoma"/>
          <w:szCs w:val="24"/>
        </w:rPr>
        <w:t>INIŢIATOR, PRIMAR DEMA FLORIN LIVIU</w:t>
      </w:r>
    </w:p>
    <w:p w:rsidR="00C73F17" w:rsidRDefault="00D94871">
      <w:pPr>
        <w:pStyle w:val="NoSpacing1"/>
        <w:tabs>
          <w:tab w:val="left" w:pos="9923"/>
        </w:tabs>
        <w:ind w:left="-709" w:right="-465"/>
        <w:jc w:val="both"/>
        <w:rPr>
          <w:rStyle w:val="Strong"/>
          <w:rFonts w:ascii="Tahoma" w:hAnsi="Tahoma" w:cs="Tahoma"/>
          <w:szCs w:val="24"/>
        </w:rPr>
      </w:pPr>
      <w:r>
        <w:rPr>
          <w:rStyle w:val="Strong"/>
          <w:rFonts w:ascii="Tahoma" w:hAnsi="Tahoma" w:cs="Tahoma"/>
          <w:szCs w:val="24"/>
        </w:rPr>
        <w:t>4.RAPOARTELE DE ACTIVITATE ALE CONSILIERILOR LOCALI PENTRU ANUL 2016.</w:t>
      </w:r>
    </w:p>
    <w:p w:rsidR="00C73F17" w:rsidRDefault="00D94871">
      <w:pPr>
        <w:pStyle w:val="NoSpacing1"/>
        <w:ind w:left="-709" w:right="-465"/>
        <w:jc w:val="both"/>
        <w:rPr>
          <w:rStyle w:val="Strong"/>
          <w:rFonts w:ascii="Tahoma" w:hAnsi="Tahoma" w:cs="Tahoma"/>
          <w:szCs w:val="24"/>
        </w:rPr>
      </w:pPr>
      <w:r>
        <w:rPr>
          <w:rStyle w:val="Strong"/>
          <w:rFonts w:ascii="Tahoma" w:hAnsi="Tahoma" w:cs="Tahoma"/>
          <w:szCs w:val="24"/>
        </w:rPr>
        <w:t>5.DIVERSE.</w:t>
      </w:r>
    </w:p>
    <w:p w:rsidR="00C73F17" w:rsidRDefault="00D94871">
      <w:pPr>
        <w:pStyle w:val="ListParagraph1"/>
        <w:tabs>
          <w:tab w:val="left" w:pos="9923"/>
        </w:tabs>
        <w:ind w:left="-709" w:right="-465"/>
        <w:jc w:val="both"/>
        <w:rPr>
          <w:rStyle w:val="Strong"/>
          <w:rFonts w:ascii="Tahoma" w:hAnsi="Tahoma" w:cs="Tahoma"/>
        </w:rPr>
      </w:pPr>
      <w:r>
        <w:rPr>
          <w:rStyle w:val="Strong"/>
          <w:rFonts w:ascii="Tahoma" w:hAnsi="Tahoma" w:cs="Tahoma"/>
        </w:rPr>
        <w:t>INIŢIATOR, PRIMAR DEMA FLORIN-LIVIU</w:t>
      </w:r>
    </w:p>
    <w:p w:rsidR="00C73F17" w:rsidRDefault="00C73F17">
      <w:pPr>
        <w:pStyle w:val="NoSpacing1"/>
        <w:ind w:left="-709" w:right="-465"/>
        <w:jc w:val="both"/>
        <w:rPr>
          <w:rFonts w:ascii="Tahoma" w:hAnsi="Tahoma" w:cs="Tahoma"/>
          <w:b/>
          <w:bCs/>
          <w:szCs w:val="24"/>
        </w:rPr>
      </w:pPr>
    </w:p>
    <w:p w:rsidR="00C73F17" w:rsidRDefault="00D94871">
      <w:pPr>
        <w:pStyle w:val="NoSpacing1"/>
        <w:ind w:left="-709" w:right="-465"/>
        <w:jc w:val="both"/>
        <w:rPr>
          <w:rFonts w:ascii="Tahoma" w:hAnsi="Tahoma" w:cs="Tahoma"/>
          <w:szCs w:val="24"/>
        </w:rPr>
      </w:pPr>
      <w:r>
        <w:rPr>
          <w:rFonts w:ascii="Tahoma" w:hAnsi="Tahoma" w:cs="Tahoma"/>
          <w:szCs w:val="24"/>
        </w:rPr>
        <w:t xml:space="preserve">La şedinţă sunt prezenţi 12 consilieri din cei 12 în funcţie. </w:t>
      </w:r>
    </w:p>
    <w:p w:rsidR="00C73F17" w:rsidRDefault="00D94871">
      <w:pPr>
        <w:pStyle w:val="NoSpacing1"/>
        <w:ind w:left="-709" w:right="-465"/>
        <w:jc w:val="both"/>
        <w:rPr>
          <w:rFonts w:ascii="Tahoma" w:hAnsi="Tahoma" w:cs="Tahoma"/>
          <w:szCs w:val="24"/>
        </w:rPr>
      </w:pPr>
      <w:r>
        <w:rPr>
          <w:rFonts w:ascii="Tahoma" w:hAnsi="Tahoma" w:cs="Tahoma"/>
          <w:szCs w:val="24"/>
        </w:rPr>
        <w:t>La şedinţă participă domnul primar Dema Florin-Liviu și doamna secretar Brîndaş Lavinia. Mai participă: preot Gosta Gabriel.</w:t>
      </w:r>
    </w:p>
    <w:p w:rsidR="00C73F17" w:rsidRDefault="00D94871">
      <w:pPr>
        <w:pStyle w:val="NoSpacing1"/>
        <w:ind w:left="-709" w:right="-465"/>
        <w:jc w:val="both"/>
        <w:rPr>
          <w:rFonts w:ascii="Tahoma" w:hAnsi="Tahoma" w:cs="Tahoma"/>
          <w:szCs w:val="24"/>
        </w:rPr>
      </w:pPr>
      <w:r>
        <w:rPr>
          <w:rFonts w:ascii="Tahoma" w:hAnsi="Tahoma" w:cs="Tahoma"/>
          <w:szCs w:val="24"/>
        </w:rPr>
        <w:t>Preşedinte de şedinţă este domnul Neamți Petru.</w:t>
      </w:r>
    </w:p>
    <w:p w:rsidR="00C73F17" w:rsidRDefault="00D94871">
      <w:pPr>
        <w:pStyle w:val="NoSpacing1"/>
        <w:ind w:left="-709" w:right="-465"/>
        <w:jc w:val="both"/>
        <w:rPr>
          <w:rStyle w:val="Strong"/>
          <w:rFonts w:ascii="Tahoma" w:hAnsi="Tahoma" w:cs="Tahoma"/>
          <w:szCs w:val="24"/>
          <w:lang w:val="it-IT"/>
        </w:rPr>
      </w:pPr>
      <w:r>
        <w:rPr>
          <w:rFonts w:ascii="Tahoma" w:hAnsi="Tahoma" w:cs="Tahoma"/>
          <w:b/>
          <w:bCs/>
          <w:szCs w:val="24"/>
          <w:lang w:val="ro-RO"/>
        </w:rPr>
        <w:t>1.</w:t>
      </w:r>
      <w:r>
        <w:rPr>
          <w:rStyle w:val="Strong"/>
          <w:rFonts w:ascii="Tahoma" w:hAnsi="Tahoma" w:cs="Tahoma"/>
          <w:szCs w:val="24"/>
        </w:rPr>
        <w:t xml:space="preserve">PROIECT DE HOTĂRÂRE PRIVIND </w:t>
      </w:r>
      <w:r>
        <w:rPr>
          <w:rStyle w:val="Strong"/>
          <w:rFonts w:ascii="Tahoma" w:hAnsi="Tahoma" w:cs="Tahoma"/>
          <w:szCs w:val="24"/>
          <w:lang w:val="it-IT"/>
        </w:rPr>
        <w:t>APROBAREA ORDINII DE ZI A ŞEDINŢEI ORDINARE A CONSILIULUI LOCAL ŞIMAND DIN DATA DE 30.05.2017.</w:t>
      </w:r>
    </w:p>
    <w:p w:rsidR="00C73F17" w:rsidRDefault="00D94871">
      <w:pPr>
        <w:tabs>
          <w:tab w:val="left" w:pos="9923"/>
        </w:tabs>
        <w:ind w:left="-709" w:right="-465"/>
        <w:jc w:val="both"/>
        <w:rPr>
          <w:rStyle w:val="Strong"/>
          <w:rFonts w:ascii="Tahoma" w:hAnsi="Tahoma" w:cs="Tahoma"/>
          <w:b w:val="0"/>
        </w:rPr>
      </w:pPr>
      <w:r>
        <w:rPr>
          <w:rStyle w:val="Strong"/>
          <w:rFonts w:ascii="Tahoma" w:hAnsi="Tahoma" w:cs="Tahoma"/>
          <w:b w:val="0"/>
        </w:rPr>
        <w:t>INIŢIATOR, PRIMAR DEMA FLORIN LIVIU</w:t>
      </w:r>
    </w:p>
    <w:p w:rsidR="00C73F17" w:rsidRDefault="00D94871">
      <w:pPr>
        <w:tabs>
          <w:tab w:val="left" w:pos="9923"/>
        </w:tabs>
        <w:ind w:left="-709" w:right="-465"/>
        <w:jc w:val="both"/>
        <w:rPr>
          <w:rStyle w:val="Strong"/>
          <w:rFonts w:ascii="Tahoma" w:hAnsi="Tahoma" w:cs="Tahoma"/>
          <w:b w:val="0"/>
          <w:bCs w:val="0"/>
        </w:rPr>
      </w:pPr>
      <w:r>
        <w:rPr>
          <w:rStyle w:val="Strong"/>
          <w:rFonts w:ascii="Tahoma" w:hAnsi="Tahoma" w:cs="Tahoma"/>
          <w:b w:val="0"/>
        </w:rPr>
        <w:t>D-nul președinte supune la vot proiectul de hotărâre privind aprobarea ordinei de zi acesta fiind votat cu 12 voturi pentru (</w:t>
      </w:r>
      <w:r>
        <w:rPr>
          <w:rStyle w:val="Strong"/>
          <w:rFonts w:ascii="Tahoma" w:hAnsi="Tahoma" w:cs="Tahoma"/>
          <w:b w:val="0"/>
          <w:bCs w:val="0"/>
        </w:rPr>
        <w:t xml:space="preserve">Bodnariu, Bogdan, Capra, Ciobotă, Dudaș, Fruja, Groza, Lihor, Neamți, Para, Pocioian, Sodinca), </w:t>
      </w:r>
      <w:r>
        <w:rPr>
          <w:rStyle w:val="Strong"/>
          <w:rFonts w:ascii="Tahoma" w:hAnsi="Tahoma" w:cs="Tahoma"/>
          <w:bCs w:val="0"/>
        </w:rPr>
        <w:t>devenind astfel Hotărârea nr.53.</w:t>
      </w:r>
    </w:p>
    <w:p w:rsidR="00C73F17" w:rsidRDefault="00D94871">
      <w:pPr>
        <w:pStyle w:val="NoSpacing1"/>
        <w:ind w:left="-709" w:right="-465"/>
        <w:jc w:val="both"/>
        <w:rPr>
          <w:rFonts w:ascii="Tahoma" w:hAnsi="Tahoma" w:cs="Tahoma"/>
          <w:b/>
          <w:bCs/>
          <w:szCs w:val="24"/>
        </w:rPr>
      </w:pPr>
      <w:r>
        <w:rPr>
          <w:rStyle w:val="Strong"/>
          <w:rFonts w:ascii="Tahoma" w:hAnsi="Tahoma" w:cs="Tahoma"/>
          <w:szCs w:val="24"/>
        </w:rPr>
        <w:t xml:space="preserve">2.PROIECT DE HOTĂRÂRE PRIVIND </w:t>
      </w:r>
      <w:r>
        <w:rPr>
          <w:rFonts w:ascii="Tahoma" w:hAnsi="Tahoma" w:cs="Tahoma"/>
          <w:b/>
          <w:bCs/>
          <w:szCs w:val="24"/>
        </w:rPr>
        <w:t>APROBAREA PROCESULUI–VERBAL AL ŞEDINŢEI EXTRAORDINARE A CONSILIULUI LOCAL ŞIMAND DIN DATA DE 19.05.2017.</w:t>
      </w:r>
    </w:p>
    <w:p w:rsidR="00C73F17" w:rsidRDefault="00D94871">
      <w:pPr>
        <w:tabs>
          <w:tab w:val="left" w:pos="9923"/>
        </w:tabs>
        <w:ind w:left="-709" w:right="-465"/>
        <w:jc w:val="both"/>
        <w:rPr>
          <w:rStyle w:val="Strong"/>
          <w:rFonts w:ascii="Tahoma" w:hAnsi="Tahoma" w:cs="Tahoma"/>
          <w:b w:val="0"/>
        </w:rPr>
      </w:pPr>
      <w:r>
        <w:rPr>
          <w:rStyle w:val="Strong"/>
          <w:rFonts w:ascii="Tahoma" w:hAnsi="Tahoma" w:cs="Tahoma"/>
        </w:rPr>
        <w:t>D-nul președinte:</w:t>
      </w:r>
      <w:r>
        <w:rPr>
          <w:rStyle w:val="Strong"/>
          <w:rFonts w:ascii="Tahoma" w:hAnsi="Tahoma" w:cs="Tahoma"/>
          <w:b w:val="0"/>
        </w:rPr>
        <w:t>Dacă aveți propuneri sau opinii care nu au fost menționate în conținutul procesului verbal, vă rog să le expuneți.</w:t>
      </w:r>
    </w:p>
    <w:p w:rsidR="00C73F17" w:rsidRDefault="00D94871">
      <w:pPr>
        <w:pStyle w:val="NoSpacing1"/>
        <w:ind w:left="-709" w:right="-465"/>
        <w:jc w:val="both"/>
        <w:rPr>
          <w:rFonts w:ascii="Tahoma" w:hAnsi="Tahoma" w:cs="Tahoma"/>
          <w:b/>
          <w:szCs w:val="24"/>
        </w:rPr>
      </w:pPr>
      <w:r>
        <w:rPr>
          <w:rStyle w:val="Strong"/>
          <w:rFonts w:ascii="Tahoma" w:hAnsi="Tahoma" w:cs="Tahoma"/>
          <w:b w:val="0"/>
          <w:szCs w:val="24"/>
        </w:rPr>
        <w:t xml:space="preserve">D-nul președinte supune la vot proiectul de hotărâre care este votat cu 9 </w:t>
      </w:r>
      <w:r>
        <w:rPr>
          <w:rFonts w:ascii="Tahoma" w:hAnsi="Tahoma" w:cs="Tahoma"/>
          <w:szCs w:val="24"/>
        </w:rPr>
        <w:t>voturi pentru (</w:t>
      </w:r>
      <w:r>
        <w:rPr>
          <w:rStyle w:val="Strong"/>
          <w:rFonts w:ascii="Tahoma" w:hAnsi="Tahoma" w:cs="Tahoma"/>
          <w:b w:val="0"/>
          <w:bCs w:val="0"/>
          <w:szCs w:val="24"/>
        </w:rPr>
        <w:t xml:space="preserve">Bodnariu, Bogdan, Capra, Dudaș, Fruja, Lihor, Neamți, Pocioian, Sodinca) și 3 abțineri       ( Ciobotă, Groza și Para), </w:t>
      </w:r>
      <w:r>
        <w:rPr>
          <w:rFonts w:ascii="Tahoma" w:hAnsi="Tahoma" w:cs="Tahoma"/>
          <w:b/>
          <w:szCs w:val="24"/>
        </w:rPr>
        <w:t>devenind astfel Hotărârea nr.54.</w:t>
      </w:r>
    </w:p>
    <w:p w:rsidR="00C73F17" w:rsidRDefault="00D94871">
      <w:pPr>
        <w:ind w:left="-709" w:right="-465"/>
        <w:jc w:val="both"/>
        <w:rPr>
          <w:rFonts w:ascii="Tahoma" w:hAnsi="Tahoma" w:cs="Tahoma"/>
          <w:b/>
          <w:iCs/>
        </w:rPr>
      </w:pPr>
      <w:r>
        <w:rPr>
          <w:rStyle w:val="Strong"/>
          <w:rFonts w:ascii="Tahoma" w:hAnsi="Tahoma" w:cs="Tahoma"/>
        </w:rPr>
        <w:t>3.</w:t>
      </w:r>
      <w:r>
        <w:rPr>
          <w:rFonts w:ascii="Tahoma" w:hAnsi="Tahoma" w:cs="Tahoma"/>
          <w:b/>
        </w:rPr>
        <w:t>PROIECT DE HOTĂRÂRE</w:t>
      </w:r>
      <w:r>
        <w:rPr>
          <w:rFonts w:ascii="Tahoma" w:hAnsi="Tahoma" w:cs="Tahoma"/>
          <w:b/>
          <w:bCs/>
          <w:iCs/>
        </w:rPr>
        <w:t xml:space="preserve"> PRIVIND </w:t>
      </w:r>
      <w:r>
        <w:rPr>
          <w:rStyle w:val="Strong"/>
          <w:rFonts w:ascii="Tahoma" w:hAnsi="Tahoma" w:cs="Tahoma"/>
        </w:rPr>
        <w:t>APROBAREA DOCUMENTAŢIEI DE ATRIBUIRE PRIVIND DELEGAREA GESTIUNII SERVICIULUI PUBLIC DE SALUBRIZARE PE RAZA ADMINISTRATIV TERITORIALĂ A COMUNEI ŞIMAND</w:t>
      </w:r>
    </w:p>
    <w:p w:rsidR="00C73F17" w:rsidRDefault="00D94871">
      <w:pPr>
        <w:tabs>
          <w:tab w:val="left" w:pos="9923"/>
        </w:tabs>
        <w:ind w:left="-709" w:right="-465"/>
        <w:jc w:val="both"/>
        <w:rPr>
          <w:rStyle w:val="Strong"/>
          <w:rFonts w:ascii="Tahoma" w:hAnsi="Tahoma" w:cs="Tahoma"/>
          <w:b w:val="0"/>
        </w:rPr>
      </w:pPr>
      <w:r>
        <w:rPr>
          <w:rStyle w:val="Strong"/>
          <w:rFonts w:ascii="Tahoma" w:hAnsi="Tahoma" w:cs="Tahoma"/>
          <w:b w:val="0"/>
        </w:rPr>
        <w:lastRenderedPageBreak/>
        <w:t>INIŢIATOR, PRIMAR DEMA FLORIN LIVIU.</w:t>
      </w:r>
    </w:p>
    <w:p w:rsidR="00C73F17" w:rsidRDefault="00D94871">
      <w:pPr>
        <w:tabs>
          <w:tab w:val="left" w:pos="9923"/>
        </w:tabs>
        <w:ind w:left="-709" w:right="-465"/>
        <w:jc w:val="both"/>
        <w:rPr>
          <w:rStyle w:val="Strong"/>
          <w:rFonts w:ascii="Tahoma" w:hAnsi="Tahoma" w:cs="Tahoma"/>
          <w:b w:val="0"/>
        </w:rPr>
      </w:pPr>
      <w:r>
        <w:rPr>
          <w:rStyle w:val="Strong"/>
          <w:rFonts w:ascii="Tahoma" w:hAnsi="Tahoma" w:cs="Tahoma"/>
          <w:b w:val="0"/>
        </w:rPr>
        <w:t xml:space="preserve">D-nul Bogdan: În raportul d-nei Untaru Lavinia, trebuia să fie specificat faptul că întrucât la licitația organizată pentru delegarea seviciului de salubrizare pe raza comunei Șimand, nu  s-a prezentat nici o firmă, se impune din nou introducerea acestui proiect pe ordinea de zi și organizarea unei noi licitații. </w:t>
      </w:r>
    </w:p>
    <w:p w:rsidR="00C73F17" w:rsidRDefault="00D94871">
      <w:pPr>
        <w:tabs>
          <w:tab w:val="left" w:pos="9923"/>
        </w:tabs>
        <w:ind w:left="-709" w:right="-465"/>
        <w:jc w:val="both"/>
        <w:rPr>
          <w:rStyle w:val="Strong"/>
          <w:rFonts w:ascii="Tahoma" w:hAnsi="Tahoma" w:cs="Tahoma"/>
          <w:b w:val="0"/>
        </w:rPr>
      </w:pPr>
      <w:r>
        <w:rPr>
          <w:rStyle w:val="Strong"/>
          <w:rFonts w:ascii="Tahoma" w:hAnsi="Tahoma" w:cs="Tahoma"/>
          <w:b w:val="0"/>
        </w:rPr>
        <w:t>D-nul Bogdan: Este un lucru extraordinar de bun faptul că vor fi încheiate contracte cu fiecare utilizator în parte și nu cu Primăria, acest aspect regăsindu-se în caietul de sarcini la pagina 3 și la pagina 6.</w:t>
      </w:r>
    </w:p>
    <w:p w:rsidR="00C73F17" w:rsidRDefault="00D94871">
      <w:pPr>
        <w:ind w:left="-709" w:right="-465"/>
        <w:jc w:val="both"/>
        <w:rPr>
          <w:rStyle w:val="Strong"/>
          <w:rFonts w:ascii="Tahoma" w:hAnsi="Tahoma" w:cs="Tahoma"/>
          <w:b w:val="0"/>
        </w:rPr>
      </w:pPr>
      <w:r>
        <w:rPr>
          <w:rStyle w:val="Strong"/>
          <w:rFonts w:ascii="Tahoma" w:hAnsi="Tahoma" w:cs="Tahoma"/>
          <w:b w:val="0"/>
        </w:rPr>
        <w:t xml:space="preserve">La pagina 7 a caietului de sarcini, la art.12 se face trimitere la anexa nr.2, de la caietul de sarcini, aceasta însă nefiind actualizată. </w:t>
      </w:r>
    </w:p>
    <w:p w:rsidR="00C73F17" w:rsidRDefault="00D94871">
      <w:pPr>
        <w:ind w:left="-709" w:right="-465"/>
        <w:jc w:val="both"/>
        <w:rPr>
          <w:rFonts w:ascii="Tahoma" w:hAnsi="Tahoma" w:cs="Tahoma"/>
        </w:rPr>
      </w:pPr>
      <w:r>
        <w:rPr>
          <w:rStyle w:val="Strong"/>
          <w:rFonts w:ascii="Tahoma" w:hAnsi="Tahoma" w:cs="Tahoma"/>
          <w:b w:val="0"/>
        </w:rPr>
        <w:t>La agenții economici se regăsesc în listă și persoane fizice autorizate, în condițiile în care prin HCL nr.39/18.04.2017, la art.</w:t>
      </w:r>
      <w:r>
        <w:rPr>
          <w:rFonts w:ascii="Tahoma" w:hAnsi="Tahoma" w:cs="Tahoma"/>
        </w:rPr>
        <w:t>6 din</w:t>
      </w:r>
      <w:r w:rsidR="008F760D">
        <w:rPr>
          <w:rFonts w:ascii="Tahoma" w:hAnsi="Tahoma" w:cs="Tahoma"/>
        </w:rPr>
        <w:t xml:space="preserve"> </w:t>
      </w:r>
      <w:r>
        <w:rPr>
          <w:rFonts w:ascii="Tahoma" w:eastAsia="Times New Roman" w:hAnsi="Tahoma" w:cs="Tahoma"/>
          <w:lang w:eastAsia="ro-RO"/>
        </w:rPr>
        <w:t xml:space="preserve">Regulamentul de aplicare a taxei speciale de salubrizare la nivelul comunei Șimand, se stipulează faptul că, </w:t>
      </w:r>
      <w:r>
        <w:rPr>
          <w:rFonts w:ascii="Tahoma" w:hAnsi="Tahoma" w:cs="Tahoma"/>
        </w:rPr>
        <w:t>pentru persoanele fizice autorizate care îşi au sediul în locuinţa de domiciliu şi care prin natura obiectului de activitate nu produc o cantitate de deşeuri mai mare decât o persoană fizică, în condiţii normale, taxa de salubrizare se aplică la numărul de persoane de la imobilul respectiv,  număr în care va fi inclusă şi persoana fizică autorizată. Trebuie refăcută și actualizată anexa nr.2 a caietului de sarcini.</w:t>
      </w:r>
    </w:p>
    <w:p w:rsidR="00C73F17" w:rsidRDefault="00D94871">
      <w:pPr>
        <w:ind w:left="-709" w:right="-465"/>
        <w:jc w:val="both"/>
        <w:rPr>
          <w:rFonts w:ascii="Tahoma" w:hAnsi="Tahoma" w:cs="Tahoma"/>
        </w:rPr>
      </w:pPr>
      <w:r>
        <w:rPr>
          <w:rFonts w:ascii="Tahoma" w:hAnsi="Tahoma" w:cs="Tahoma"/>
        </w:rPr>
        <w:t>La anexa nr.6, nu știu cum s-a ajuns la cantitatea de 0,15 kg/locuitor/zi. Plecând de la niște calcule făcute, la noi rezultă altă cantitate. Am luat în calcul factura de pe luna martie, cantitatea de gunoi colectată fiind de 41,6 t gunoi</w:t>
      </w:r>
      <w:r>
        <w:rPr>
          <w:rFonts w:ascii="Tahoma" w:hAnsi="Tahoma" w:cs="Tahoma"/>
          <w:lang w:val="ro-RO"/>
        </w:rPr>
        <w:t xml:space="preserve"> împărţită </w:t>
      </w:r>
      <w:r>
        <w:rPr>
          <w:rFonts w:ascii="Tahoma" w:hAnsi="Tahoma" w:cs="Tahoma"/>
        </w:rPr>
        <w:t>la 2700 persoane</w:t>
      </w:r>
      <w:r>
        <w:rPr>
          <w:rFonts w:ascii="Tahoma" w:hAnsi="Tahoma" w:cs="Tahoma"/>
          <w:lang w:val="ro-RO"/>
        </w:rPr>
        <w:t xml:space="preserve"> şi la</w:t>
      </w:r>
      <w:r>
        <w:rPr>
          <w:rFonts w:ascii="Tahoma" w:hAnsi="Tahoma" w:cs="Tahoma"/>
        </w:rPr>
        <w:t xml:space="preserve"> 31 de zile rezultă o cantitate de 0,48 kg/locuitor</w:t>
      </w:r>
      <w:r>
        <w:rPr>
          <w:rFonts w:ascii="Tahoma" w:hAnsi="Tahoma" w:cs="Tahoma"/>
          <w:lang w:val="ro-RO"/>
        </w:rPr>
        <w:t>/ zi</w:t>
      </w:r>
      <w:r>
        <w:rPr>
          <w:rFonts w:ascii="Tahoma" w:hAnsi="Tahoma" w:cs="Tahoma"/>
        </w:rPr>
        <w:t>. Cine suportă diferența, de la 0,15 kg/locuitor</w:t>
      </w:r>
      <w:r>
        <w:rPr>
          <w:rFonts w:ascii="Tahoma" w:hAnsi="Tahoma" w:cs="Tahoma"/>
          <w:lang w:val="ro-RO"/>
        </w:rPr>
        <w:t>/ zi</w:t>
      </w:r>
      <w:r>
        <w:rPr>
          <w:rFonts w:ascii="Tahoma" w:hAnsi="Tahoma" w:cs="Tahoma"/>
        </w:rPr>
        <w:t xml:space="preserve"> cât e stipulat în caietul de sarcini până la 0,48 kg/locuitor</w:t>
      </w:r>
      <w:r>
        <w:rPr>
          <w:rFonts w:ascii="Tahoma" w:hAnsi="Tahoma" w:cs="Tahoma"/>
          <w:lang w:val="ro-RO"/>
        </w:rPr>
        <w:t>/ zi cât este real</w:t>
      </w:r>
      <w:r>
        <w:rPr>
          <w:rFonts w:ascii="Tahoma" w:hAnsi="Tahoma" w:cs="Tahoma"/>
        </w:rPr>
        <w:t xml:space="preserve"> fiindcă la o cantitate de 0,15 kgx2700 locuitori, rezultă o cantitate de 12,5 t/lună, în condițiile în care cantitatea cea mai mică colectată la Șimand, a fost de 41 tone/lună. Nu se acoperă cantitatea de gunoi care se colectează</w:t>
      </w:r>
      <w:r>
        <w:rPr>
          <w:rFonts w:ascii="Tahoma" w:hAnsi="Tahoma" w:cs="Tahoma"/>
          <w:lang w:val="ro-RO"/>
        </w:rPr>
        <w:t xml:space="preserve"> la momentul actual</w:t>
      </w:r>
      <w:r>
        <w:rPr>
          <w:rFonts w:ascii="Tahoma" w:hAnsi="Tahoma" w:cs="Tahoma"/>
        </w:rPr>
        <w:t>. Nu cred că se va găsi nici un operator de salubrizare care să vină săptămânal pentru 3 t</w:t>
      </w:r>
      <w:r>
        <w:rPr>
          <w:rFonts w:ascii="Tahoma" w:hAnsi="Tahoma" w:cs="Tahoma"/>
          <w:lang w:val="ro-RO"/>
        </w:rPr>
        <w:t xml:space="preserve">one </w:t>
      </w:r>
      <w:r>
        <w:rPr>
          <w:rFonts w:ascii="Tahoma" w:hAnsi="Tahoma" w:cs="Tahoma"/>
        </w:rPr>
        <w:t>de gunoi.</w:t>
      </w:r>
    </w:p>
    <w:p w:rsidR="00C73F17" w:rsidRDefault="00D94871">
      <w:pPr>
        <w:ind w:left="-709" w:right="-465"/>
        <w:jc w:val="both"/>
        <w:rPr>
          <w:rFonts w:ascii="Tahoma" w:hAnsi="Tahoma" w:cs="Tahoma"/>
        </w:rPr>
      </w:pPr>
      <w:r>
        <w:rPr>
          <w:rFonts w:ascii="Tahoma" w:hAnsi="Tahoma" w:cs="Tahoma"/>
        </w:rPr>
        <w:t>D-nul primar: Vom reface caietul de sarcini și anexele caietului de sarcini.</w:t>
      </w:r>
    </w:p>
    <w:p w:rsidR="00C73F17" w:rsidRDefault="00D94871">
      <w:pPr>
        <w:ind w:left="-709" w:right="-465"/>
        <w:jc w:val="both"/>
        <w:rPr>
          <w:rFonts w:ascii="Tahoma" w:hAnsi="Tahoma" w:cs="Tahoma"/>
        </w:rPr>
      </w:pPr>
      <w:r>
        <w:rPr>
          <w:rFonts w:ascii="Tahoma" w:hAnsi="Tahoma" w:cs="Tahoma"/>
        </w:rPr>
        <w:t xml:space="preserve">D-nul Bogdan: Propun să aprobăm proiectul de hotărâre, cu condiția actualizării anexei nr.6, în funcția de media de gunoi colectată pe ultimele 4 luni. Să se facă o medie a lunilor ianuarie-aprilie iar aceasta să fie împărțită la 2700 de locuitori.  </w:t>
      </w:r>
    </w:p>
    <w:p w:rsidR="00C73F17" w:rsidRDefault="00D94871">
      <w:pPr>
        <w:ind w:left="-709" w:right="-465"/>
        <w:jc w:val="both"/>
        <w:rPr>
          <w:rFonts w:ascii="Tahoma" w:hAnsi="Tahoma" w:cs="Tahoma"/>
        </w:rPr>
      </w:pPr>
      <w:r>
        <w:rPr>
          <w:rFonts w:ascii="Tahoma" w:hAnsi="Tahoma" w:cs="Tahoma"/>
        </w:rPr>
        <w:t>D-nul Ciobotă: Referitor la la durata de încheiere a contractului, cine ne impune perioada de 4 ani? De ce nu se poate încheia pe o perioadă de 2 ani, de exemplu?</w:t>
      </w:r>
    </w:p>
    <w:p w:rsidR="00C73F17" w:rsidRDefault="00D94871">
      <w:pPr>
        <w:ind w:left="-709" w:right="-465"/>
        <w:jc w:val="both"/>
        <w:rPr>
          <w:rStyle w:val="ca1"/>
          <w:rFonts w:ascii="Tahoma" w:hAnsi="Tahoma" w:cs="Tahoma"/>
          <w:b w:val="0"/>
          <w:color w:val="auto"/>
          <w:lang w:val="pt-BR"/>
        </w:rPr>
      </w:pPr>
      <w:r>
        <w:rPr>
          <w:rFonts w:ascii="Tahoma" w:hAnsi="Tahoma" w:cs="Tahoma"/>
        </w:rPr>
        <w:t xml:space="preserve">D-nul Bogdan: În cadrul contractului de concesiune, este stipulat faptul că în </w:t>
      </w:r>
      <w:r>
        <w:rPr>
          <w:rStyle w:val="ca1"/>
          <w:rFonts w:ascii="Tahoma" w:hAnsi="Tahoma" w:cs="Tahoma"/>
          <w:b w:val="0"/>
          <w:color w:val="auto"/>
          <w:lang w:val="pt-BR"/>
        </w:rPr>
        <w:t>momentul în care va intra în funcțiune Sistemul Performant de Management al Deșeurilor în județul Arad, concesionarul se obligă să accepte rezilierea contractului fără nicio altă obiecțiune.</w:t>
      </w:r>
    </w:p>
    <w:p w:rsidR="00C73F17" w:rsidRDefault="00D94871">
      <w:pPr>
        <w:ind w:left="-709" w:right="-465"/>
        <w:jc w:val="both"/>
        <w:rPr>
          <w:rStyle w:val="ca1"/>
          <w:rFonts w:ascii="Tahoma" w:hAnsi="Tahoma" w:cs="Tahoma"/>
          <w:b w:val="0"/>
          <w:color w:val="auto"/>
          <w:lang w:val="pt-BR"/>
        </w:rPr>
      </w:pPr>
      <w:r>
        <w:rPr>
          <w:rStyle w:val="ca1"/>
          <w:rFonts w:ascii="Tahoma" w:hAnsi="Tahoma" w:cs="Tahoma"/>
          <w:b w:val="0"/>
          <w:color w:val="auto"/>
          <w:lang w:val="pt-BR"/>
        </w:rPr>
        <w:t xml:space="preserve">D-nul Ciobotă: Cine verifică atingerea indicatorilor de performanță? </w:t>
      </w:r>
    </w:p>
    <w:p w:rsidR="00C73F17" w:rsidRDefault="00D94871">
      <w:pPr>
        <w:ind w:left="-709" w:right="-465"/>
        <w:jc w:val="both"/>
        <w:rPr>
          <w:rStyle w:val="ca1"/>
          <w:rFonts w:ascii="Tahoma" w:hAnsi="Tahoma" w:cs="Tahoma"/>
          <w:b w:val="0"/>
          <w:color w:val="auto"/>
          <w:lang w:val="pt-BR"/>
        </w:rPr>
      </w:pPr>
      <w:r>
        <w:rPr>
          <w:rStyle w:val="ca1"/>
          <w:rFonts w:ascii="Tahoma" w:hAnsi="Tahoma" w:cs="Tahoma"/>
          <w:b w:val="0"/>
          <w:color w:val="auto"/>
          <w:lang w:val="pt-BR"/>
        </w:rPr>
        <w:t>D-nul Bogdan: Primăria.</w:t>
      </w:r>
    </w:p>
    <w:p w:rsidR="00C73F17" w:rsidRDefault="00D94871">
      <w:pPr>
        <w:ind w:left="-709" w:right="-465"/>
        <w:jc w:val="both"/>
        <w:rPr>
          <w:rFonts w:ascii="Tahoma" w:hAnsi="Tahoma" w:cs="Tahoma"/>
        </w:rPr>
      </w:pPr>
      <w:r>
        <w:rPr>
          <w:rStyle w:val="Strong"/>
          <w:rFonts w:ascii="Tahoma" w:hAnsi="Tahoma" w:cs="Tahoma"/>
          <w:b w:val="0"/>
        </w:rPr>
        <w:t>D-nul președinte supune la vot proiectul de hotărâre</w:t>
      </w:r>
      <w:r>
        <w:rPr>
          <w:rStyle w:val="Strong"/>
          <w:rFonts w:ascii="Tahoma" w:hAnsi="Tahoma" w:cs="Tahoma"/>
          <w:b w:val="0"/>
          <w:lang w:val="ro-RO"/>
        </w:rPr>
        <w:t>,</w:t>
      </w:r>
      <w:r w:rsidR="008F760D">
        <w:rPr>
          <w:rStyle w:val="Strong"/>
          <w:rFonts w:ascii="Tahoma" w:hAnsi="Tahoma" w:cs="Tahoma"/>
          <w:b w:val="0"/>
          <w:lang w:val="ro-RO"/>
        </w:rPr>
        <w:t xml:space="preserve"> </w:t>
      </w:r>
      <w:r w:rsidRPr="008F760D">
        <w:rPr>
          <w:rStyle w:val="Strong"/>
          <w:rFonts w:ascii="Tahoma" w:hAnsi="Tahoma" w:cs="Tahoma"/>
          <w:b w:val="0"/>
          <w:lang w:val="ro-RO"/>
        </w:rPr>
        <w:t>cu amendamentele propuse,</w:t>
      </w:r>
      <w:r>
        <w:rPr>
          <w:rStyle w:val="Strong"/>
          <w:rFonts w:ascii="Tahoma" w:hAnsi="Tahoma" w:cs="Tahoma"/>
          <w:b w:val="0"/>
          <w:color w:val="FF0000"/>
          <w:lang w:val="ro-RO"/>
        </w:rPr>
        <w:t xml:space="preserve"> </w:t>
      </w:r>
      <w:r>
        <w:rPr>
          <w:rStyle w:val="Strong"/>
          <w:rFonts w:ascii="Tahoma" w:hAnsi="Tahoma" w:cs="Tahoma"/>
          <w:b w:val="0"/>
        </w:rPr>
        <w:t>acesta fiind votat cu 12 voturi pentru (</w:t>
      </w:r>
      <w:r>
        <w:rPr>
          <w:rStyle w:val="Strong"/>
          <w:rFonts w:ascii="Tahoma" w:hAnsi="Tahoma" w:cs="Tahoma"/>
          <w:b w:val="0"/>
          <w:bCs w:val="0"/>
        </w:rPr>
        <w:t xml:space="preserve">Bodnariu, Bogdan, Capra, Ciobotă, Dudaș, Fruja, Groza, Lihor, Neamți, Para, Pocioian, Sodinca), </w:t>
      </w:r>
      <w:r>
        <w:rPr>
          <w:rStyle w:val="Strong"/>
          <w:rFonts w:ascii="Tahoma" w:hAnsi="Tahoma" w:cs="Tahoma"/>
          <w:bCs w:val="0"/>
        </w:rPr>
        <w:t>devenind astfel Hotărârea nr.55.</w:t>
      </w:r>
    </w:p>
    <w:p w:rsidR="008F760D" w:rsidRDefault="00D94871" w:rsidP="008F760D">
      <w:pPr>
        <w:numPr>
          <w:ilvl w:val="0"/>
          <w:numId w:val="1"/>
        </w:numPr>
        <w:tabs>
          <w:tab w:val="left" w:pos="9923"/>
        </w:tabs>
        <w:ind w:left="-709" w:right="-465"/>
        <w:jc w:val="both"/>
        <w:rPr>
          <w:rStyle w:val="Strong"/>
          <w:rFonts w:ascii="Tahoma" w:hAnsi="Tahoma" w:cs="Tahoma"/>
        </w:rPr>
      </w:pPr>
      <w:r>
        <w:rPr>
          <w:rStyle w:val="Strong"/>
          <w:rFonts w:ascii="Tahoma" w:hAnsi="Tahoma" w:cs="Tahoma"/>
        </w:rPr>
        <w:t>RAPOARTELE DE ACTIVITATE ALE CONSILIERILOR LOCALI PENTRU ANUL 2016.</w:t>
      </w:r>
    </w:p>
    <w:p w:rsidR="00C73F17" w:rsidRPr="008F760D" w:rsidRDefault="00D94871" w:rsidP="008F760D">
      <w:pPr>
        <w:tabs>
          <w:tab w:val="left" w:pos="9923"/>
        </w:tabs>
        <w:ind w:left="-709" w:right="-465"/>
        <w:jc w:val="both"/>
        <w:rPr>
          <w:rStyle w:val="Strong"/>
          <w:rFonts w:ascii="Tahoma" w:hAnsi="Tahoma" w:cs="Tahoma"/>
        </w:rPr>
      </w:pPr>
      <w:r w:rsidRPr="008F760D">
        <w:rPr>
          <w:rStyle w:val="Strong"/>
          <w:rFonts w:ascii="Tahoma" w:hAnsi="Tahoma" w:cs="Tahoma"/>
          <w:b w:val="0"/>
          <w:bCs w:val="0"/>
          <w:lang w:val="ro-RO"/>
        </w:rPr>
        <w:lastRenderedPageBreak/>
        <w:t>Au fost prezentate rapoartele de activitate, pentru anul 2016, ale celor 12 consilieri locali în funcţie.</w:t>
      </w:r>
    </w:p>
    <w:p w:rsidR="00C73F17" w:rsidRDefault="00D94871">
      <w:pPr>
        <w:tabs>
          <w:tab w:val="left" w:pos="9923"/>
        </w:tabs>
        <w:ind w:left="-709" w:right="-465"/>
        <w:jc w:val="both"/>
        <w:rPr>
          <w:rStyle w:val="Strong"/>
          <w:rFonts w:ascii="Tahoma" w:hAnsi="Tahoma" w:cs="Tahoma"/>
          <w:b w:val="0"/>
          <w:bCs w:val="0"/>
          <w:color w:val="0070C0"/>
        </w:rPr>
      </w:pPr>
      <w:r>
        <w:rPr>
          <w:rStyle w:val="Strong"/>
          <w:rFonts w:ascii="Tahoma" w:hAnsi="Tahoma" w:cs="Tahoma"/>
          <w:bCs w:val="0"/>
        </w:rPr>
        <w:t>5. DIVERSE</w:t>
      </w:r>
    </w:p>
    <w:p w:rsidR="00C73F17" w:rsidRDefault="00D94871">
      <w:pPr>
        <w:pStyle w:val="NoSpacing1"/>
        <w:ind w:left="-709" w:right="-465"/>
        <w:jc w:val="both"/>
        <w:rPr>
          <w:rStyle w:val="Strong"/>
          <w:rFonts w:ascii="Tahoma" w:hAnsi="Tahoma" w:cs="Tahoma"/>
          <w:szCs w:val="24"/>
        </w:rPr>
      </w:pPr>
      <w:r>
        <w:rPr>
          <w:rStyle w:val="Strong"/>
          <w:rFonts w:ascii="Tahoma" w:hAnsi="Tahoma" w:cs="Tahoma"/>
          <w:szCs w:val="24"/>
        </w:rPr>
        <w:t>INIŢIATOR, PRIMAR DEMA FLORIN-LIVIU</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D-nul președinte: Dau cuvântul d-lui preot Gosta Gabriel.</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D-nul Gosta: Mulțumesc pentru că mi-ați permis să particip la această ședință, întrucât aș avea câteva lucruri pe care aș dori să vi le spun, mai ales că am avut căteva discuții cu     d-nul primar și d-nul viceprimar, acesta din urmă fiind membru în consiliul parohial, a participat și la ședințele noastre de la biserică. D-nul viceprimar a comunicat, din câte am înțeles, Consiliului local, câteva discuții pe care noi le-am avut în cadrul acestor ședințe, pe marginea hotărârii de aprobare a bugetului local, prin care s-a hotărât ridicarea unei capele în Șimandul de Jos.</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Între cimitir și capelă este o legătură sau ar trebui să existe o legătură. În orașe, toate capelele sunt construite în cimitire. Cred că și în Șimandul de Jos, cel mai bine, util, și folositor, ar fi să fie construită capela în cimitir. Am înțeles că a fost ridicată problema utilităților, însă consider că această problemă poate fi rezolvată. Probabil că distanța acolo va fi mai departe față de utilitățile care sunt în sat, dar cred că și acestea ar putea fi rezolvate.</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Referitor la temeiul legal, legea spune că se poate finanța de către Consiliul local edificarea de lăcașe de cult, capele care să deservească pentru slujire sau capele mortuare. Primăria sau oricine altcineva nu ar putea să spună că ar fi un impediment legal pentru edificarea unor capele în cimitirele aparținătoare cultelor religioase.</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Deocamdată nu există o taxă de folosire a capelei, însă dacă va fi instituită pe viitor, aceasta nu va fi foarte mare.</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 xml:space="preserve">Referitor la curățenia în cimitir, nu știu exact ce înseamnă domeniu public. Probabil că cimitirul nu face parte din domeniul public, iar răspunsul pe care l-am primit că nu suntem obligați de a face curățenie în cimitir, consider că dacă nu avem obligația materială de a face curățenie în cimitir, cred că există o obligație morală, pentru că fiecare avem pe cineva îngropat acolo. Nu văd care ar fi așa de mare cheltuiala sau abaterea legală a celor care lucrează în cadrul Primăriei să facă curățenie în cimitir. Nu am avut astfel de probleme niciodată, pentru că probabil toți au considerat-o o datorie morală, nu neaparat una legală. Dacă considerați că poate biserica ar trebui să plătească o taxă pentru curățenia în cimitir, vă rog să ne spuneți la suprafața care credeți că se întreține, cât ar trebui să plătim, dar să nu lăsăm cimitirele în halul în care arată în momentul de față. </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D-nul Para: Referitor la tăiatul ierbii, domnule viceprimar sunt chitanțe unde s-a tăiat iarba?</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D-nul Sodinca: Sunt.</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 xml:space="preserve">D-nul Bogdan: Profit de faptul că sunteți astăzi </w:t>
      </w:r>
      <w:r>
        <w:rPr>
          <w:rStyle w:val="Strong"/>
          <w:rFonts w:ascii="Tahoma" w:hAnsi="Tahoma" w:cs="Tahoma"/>
          <w:b w:val="0"/>
          <w:szCs w:val="24"/>
          <w:lang w:val="ro-RO"/>
        </w:rPr>
        <w:t>alături de</w:t>
      </w:r>
      <w:r>
        <w:rPr>
          <w:rStyle w:val="Strong"/>
          <w:rFonts w:ascii="Tahoma" w:hAnsi="Tahoma" w:cs="Tahoma"/>
          <w:b w:val="0"/>
          <w:szCs w:val="24"/>
        </w:rPr>
        <w:t xml:space="preserve"> noi și aș vrea să ne lămuriți</w:t>
      </w:r>
      <w:r>
        <w:rPr>
          <w:rStyle w:val="Strong"/>
          <w:rFonts w:ascii="Tahoma" w:hAnsi="Tahoma" w:cs="Tahoma"/>
          <w:b w:val="0"/>
          <w:szCs w:val="24"/>
          <w:lang w:val="ro-RO"/>
        </w:rPr>
        <w:t xml:space="preserve">,ca </w:t>
      </w:r>
      <w:r>
        <w:rPr>
          <w:rStyle w:val="Strong"/>
          <w:rFonts w:ascii="Tahoma" w:hAnsi="Tahoma" w:cs="Tahoma"/>
          <w:b w:val="0"/>
          <w:szCs w:val="24"/>
        </w:rPr>
        <w:t>să știm concret</w:t>
      </w:r>
      <w:r>
        <w:rPr>
          <w:rStyle w:val="Strong"/>
          <w:rFonts w:ascii="Tahoma" w:hAnsi="Tahoma" w:cs="Tahoma"/>
          <w:b w:val="0"/>
          <w:szCs w:val="24"/>
          <w:lang w:val="ro-RO"/>
        </w:rPr>
        <w:t>,</w:t>
      </w:r>
      <w:r>
        <w:rPr>
          <w:rStyle w:val="Strong"/>
          <w:rFonts w:ascii="Tahoma" w:hAnsi="Tahoma" w:cs="Tahoma"/>
          <w:b w:val="0"/>
          <w:szCs w:val="24"/>
        </w:rPr>
        <w:t xml:space="preserve"> ce probleme </w:t>
      </w:r>
      <w:r>
        <w:rPr>
          <w:rStyle w:val="Strong"/>
          <w:rFonts w:ascii="Tahoma" w:hAnsi="Tahoma" w:cs="Tahoma"/>
          <w:b w:val="0"/>
          <w:szCs w:val="24"/>
          <w:lang w:val="ro-RO"/>
        </w:rPr>
        <w:t>sunt</w:t>
      </w:r>
      <w:r>
        <w:rPr>
          <w:rStyle w:val="Strong"/>
          <w:rFonts w:ascii="Tahoma" w:hAnsi="Tahoma" w:cs="Tahoma"/>
          <w:b w:val="0"/>
          <w:szCs w:val="24"/>
        </w:rPr>
        <w:t xml:space="preserve"> în legătura cu capela din Șimandul de Sus, poate prin Consiliul local să rezolvăm și problema aceasta.</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 xml:space="preserve">D-nul Gosta: În anul 2013, Primăria a primit de la CJA, 50.000 lei pentru construirea unei capele. Acești bani nu puteau fi folosiți pentru a construi pe un teren privat, astfel că ne-a fost înaintată de către Primărie o solicitare, să donăm terenul pe care va fi construită capela, urmând ca la finalizarea lucrărilor, dar nu mai târziu de 30.05.2015, terenul împreună cu capela construită pe teren să revină în proprietatea Parohiei. Am ajuns în anul </w:t>
      </w:r>
      <w:r>
        <w:rPr>
          <w:rStyle w:val="Strong"/>
          <w:rFonts w:ascii="Tahoma" w:hAnsi="Tahoma" w:cs="Tahoma"/>
          <w:b w:val="0"/>
          <w:szCs w:val="24"/>
        </w:rPr>
        <w:lastRenderedPageBreak/>
        <w:t>2015, capela a fost finalizată, dar noi nu am mai primit nimic înapoi.  Probabil trebuia o nouă hotărâre de consiliu. Atâta timp cât eu nu am primit nici un decizie, în anul 2016, am înaintat o adresă Primăriei, în care am specificat că dacă până la sfârșitul lunii aprilie nu voi primi nici un răspuns, voi înainta o acțiune în justiție, lucru pe care l-am și făcut. În momentul de față suntem în proces cu Primăria.</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D-nul Bogdan: De aici și reținerea de a construi  în Șimandul de jos, capela în cimitir.</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D-nul Gosta: Există o diferență. În Șimandul de Sus era vorba de niște bani primiți de la CJA pe care Primăria  nu îi putea folosi altfel, ori aici se poate finanța prin biserică pe cimitirul care aparține bisericii.</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 xml:space="preserve">D-nul Bogdan: Anul asta  au fost alocați bani din bugetul local, pentru construcția unei capele pe domeniul </w:t>
      </w:r>
      <w:r>
        <w:rPr>
          <w:rStyle w:val="Strong"/>
          <w:rFonts w:ascii="Tahoma" w:hAnsi="Tahoma" w:cs="Tahoma"/>
          <w:b w:val="0"/>
          <w:szCs w:val="24"/>
          <w:lang w:val="ro-RO"/>
        </w:rPr>
        <w:t>public</w:t>
      </w:r>
      <w:r>
        <w:rPr>
          <w:rStyle w:val="Strong"/>
          <w:rFonts w:ascii="Tahoma" w:hAnsi="Tahoma" w:cs="Tahoma"/>
          <w:b w:val="0"/>
          <w:szCs w:val="24"/>
        </w:rPr>
        <w:t xml:space="preserve"> al comunei Șimand.</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D-nul Fruja: Când am aprobat bugetul local, această sumă nu a fost aprobată la transferuri, am aprobat-o Primăriei Șimand, la investiții.</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D-nul Neamți: Eu cred că nu am putea nici utilitățile să le ducem până în cimitir, cu banii care i-am aprobat pentru construcția capelei.</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D-nul Bodnariu: Având în vedere situația în care ne aflăm în ceea ce privește capela din Șimandul de Sus, părerea mea este să construim capela din Șimandul de Jos, pe domeniul p</w:t>
      </w:r>
      <w:r>
        <w:rPr>
          <w:rStyle w:val="Strong"/>
          <w:rFonts w:ascii="Tahoma" w:hAnsi="Tahoma" w:cs="Tahoma"/>
          <w:b w:val="0"/>
          <w:szCs w:val="24"/>
          <w:lang w:val="ro-RO"/>
        </w:rPr>
        <w:t>ublic</w:t>
      </w:r>
      <w:r>
        <w:rPr>
          <w:rStyle w:val="Strong"/>
          <w:rFonts w:ascii="Tahoma" w:hAnsi="Tahoma" w:cs="Tahoma"/>
          <w:b w:val="0"/>
          <w:szCs w:val="24"/>
        </w:rPr>
        <w:t xml:space="preserve"> al comunei Șimand, lângă cimitir.</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D-nul Bogdan: Domnule primar, vreau să vă felicit că ați luat în considerare propunerile noastre și ați pus în practică anumite lucrări, respectiv drumul de la Satu-Nou la cimitir.  Vă felicit și să fiți ferm convins că o să fiu alături de dumneavoastră în tot ceea ce faceți bun pentru cetățenii comunei Șimand.</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D-nul Bogdan: Ieri am fost sunat de către o anumită persoană din Șimand, pentru faptul că eu aș fi fost inițiatorul taxei speciale de salubrizare. Îmi asum Regulamentul de salubrizare, inclusiv taxa special</w:t>
      </w:r>
      <w:r>
        <w:rPr>
          <w:rStyle w:val="Strong"/>
          <w:rFonts w:ascii="Tahoma" w:hAnsi="Tahoma" w:cs="Tahoma"/>
          <w:b w:val="0"/>
          <w:szCs w:val="24"/>
          <w:lang w:val="ro-RO"/>
        </w:rPr>
        <w:t>ă</w:t>
      </w:r>
      <w:r>
        <w:rPr>
          <w:rStyle w:val="Strong"/>
          <w:rFonts w:ascii="Tahoma" w:hAnsi="Tahoma" w:cs="Tahoma"/>
          <w:b w:val="0"/>
          <w:szCs w:val="24"/>
        </w:rPr>
        <w:t xml:space="preserve"> de salubrizare, pe care am și motivat-o.</w:t>
      </w:r>
    </w:p>
    <w:p w:rsidR="00C73F17" w:rsidRDefault="00D94871">
      <w:pPr>
        <w:pStyle w:val="NoSpacing1"/>
        <w:ind w:left="-709" w:right="-465"/>
        <w:jc w:val="both"/>
        <w:rPr>
          <w:rStyle w:val="Strong"/>
          <w:rFonts w:ascii="Tahoma" w:hAnsi="Tahoma" w:cs="Tahoma"/>
          <w:b w:val="0"/>
          <w:szCs w:val="24"/>
        </w:rPr>
      </w:pPr>
      <w:r>
        <w:rPr>
          <w:rStyle w:val="Strong"/>
          <w:rFonts w:ascii="Tahoma" w:hAnsi="Tahoma" w:cs="Tahoma"/>
          <w:b w:val="0"/>
          <w:szCs w:val="24"/>
        </w:rPr>
        <w:t xml:space="preserve">Ceea ce e mai deranjant este faptul că unii dintre noi nu am știut să explicăm </w:t>
      </w:r>
      <w:r>
        <w:rPr>
          <w:rStyle w:val="Strong"/>
          <w:rFonts w:ascii="Tahoma" w:hAnsi="Tahoma" w:cs="Tahoma"/>
          <w:b w:val="0"/>
          <w:szCs w:val="24"/>
          <w:lang w:val="ro-RO"/>
        </w:rPr>
        <w:t xml:space="preserve">cetăţenilor </w:t>
      </w:r>
      <w:r>
        <w:rPr>
          <w:rStyle w:val="Strong"/>
          <w:rFonts w:ascii="Tahoma" w:hAnsi="Tahoma" w:cs="Tahoma"/>
          <w:b w:val="0"/>
          <w:szCs w:val="24"/>
        </w:rPr>
        <w:t>ceea ce am votat, în condițiile în care votul nostru s-a materializat prin HCL nr.39/18.04.2017, aceasta fiind votată de 12 consilieri din 12 în funcție. Când am propus acest Regulament eu am dovedit la virgulă</w:t>
      </w:r>
      <w:r>
        <w:rPr>
          <w:rStyle w:val="Strong"/>
          <w:rFonts w:ascii="Tahoma" w:hAnsi="Tahoma" w:cs="Tahoma"/>
          <w:b w:val="0"/>
          <w:szCs w:val="24"/>
          <w:lang w:val="ro-RO"/>
        </w:rPr>
        <w:t>, fiecare sumă.</w:t>
      </w:r>
      <w:r>
        <w:rPr>
          <w:rStyle w:val="Strong"/>
          <w:rFonts w:ascii="Tahoma" w:hAnsi="Tahoma" w:cs="Tahoma"/>
          <w:b w:val="0"/>
          <w:szCs w:val="24"/>
        </w:rPr>
        <w:t xml:space="preserve"> Persoana respectivă mi-a spus că anul trecut a plătit la firma de salubrizare 3,96 lei fără TVA</w:t>
      </w:r>
      <w:r>
        <w:rPr>
          <w:rStyle w:val="Strong"/>
          <w:rFonts w:ascii="Tahoma" w:hAnsi="Tahoma" w:cs="Tahoma"/>
          <w:b w:val="0"/>
          <w:szCs w:val="24"/>
          <w:lang w:val="ro-RO"/>
        </w:rPr>
        <w:t xml:space="preserve"> respectiv</w:t>
      </w:r>
      <w:r>
        <w:rPr>
          <w:rStyle w:val="Strong"/>
          <w:rFonts w:ascii="Tahoma" w:hAnsi="Tahoma" w:cs="Tahoma"/>
          <w:b w:val="0"/>
          <w:szCs w:val="24"/>
        </w:rPr>
        <w:t xml:space="preserve"> 4,71 cu TVA, în condițiile în care anul trecut nu era instituită taxa la fondul de mediu. Noi acuma am stabilit 3,72 lei </w:t>
      </w:r>
      <w:r>
        <w:rPr>
          <w:rStyle w:val="Strong"/>
          <w:rFonts w:ascii="Tahoma" w:hAnsi="Tahoma" w:cs="Tahoma"/>
          <w:b w:val="0"/>
          <w:szCs w:val="24"/>
          <w:lang w:val="ro-RO"/>
        </w:rPr>
        <w:t>cu</w:t>
      </w:r>
      <w:r>
        <w:rPr>
          <w:rStyle w:val="Strong"/>
          <w:rFonts w:ascii="Tahoma" w:hAnsi="Tahoma" w:cs="Tahoma"/>
          <w:b w:val="0"/>
          <w:szCs w:val="24"/>
        </w:rPr>
        <w:t xml:space="preserve"> TVA, diferența de la 3,72 lei </w:t>
      </w:r>
      <w:r>
        <w:rPr>
          <w:rStyle w:val="Strong"/>
          <w:rFonts w:ascii="Tahoma" w:hAnsi="Tahoma" w:cs="Tahoma"/>
          <w:b w:val="0"/>
          <w:szCs w:val="24"/>
          <w:lang w:val="ro-RO"/>
        </w:rPr>
        <w:t xml:space="preserve">inclusiv TVA </w:t>
      </w:r>
      <w:r>
        <w:rPr>
          <w:rStyle w:val="Strong"/>
          <w:rFonts w:ascii="Tahoma" w:hAnsi="Tahoma" w:cs="Tahoma"/>
          <w:b w:val="0"/>
          <w:szCs w:val="24"/>
        </w:rPr>
        <w:t>la 5,5 lei</w:t>
      </w:r>
      <w:r>
        <w:rPr>
          <w:rStyle w:val="Strong"/>
          <w:rFonts w:ascii="Tahoma" w:hAnsi="Tahoma" w:cs="Tahoma"/>
          <w:b w:val="0"/>
          <w:szCs w:val="24"/>
          <w:lang w:val="ro-RO"/>
        </w:rPr>
        <w:t xml:space="preserve"> cu TVA,</w:t>
      </w:r>
      <w:r>
        <w:rPr>
          <w:rStyle w:val="Strong"/>
          <w:rFonts w:ascii="Tahoma" w:hAnsi="Tahoma" w:cs="Tahoma"/>
          <w:b w:val="0"/>
          <w:szCs w:val="24"/>
        </w:rPr>
        <w:t xml:space="preserve"> fiind taxa </w:t>
      </w:r>
      <w:r>
        <w:rPr>
          <w:rStyle w:val="Strong"/>
          <w:rFonts w:ascii="Tahoma" w:hAnsi="Tahoma" w:cs="Tahoma"/>
          <w:b w:val="0"/>
          <w:szCs w:val="24"/>
          <w:lang w:val="ro-RO"/>
        </w:rPr>
        <w:t xml:space="preserve">la fondul </w:t>
      </w:r>
      <w:r>
        <w:rPr>
          <w:rStyle w:val="Strong"/>
          <w:rFonts w:ascii="Tahoma" w:hAnsi="Tahoma" w:cs="Tahoma"/>
          <w:b w:val="0"/>
          <w:szCs w:val="24"/>
        </w:rPr>
        <w:t>de mediu</w:t>
      </w:r>
      <w:r>
        <w:rPr>
          <w:rStyle w:val="Strong"/>
          <w:rFonts w:ascii="Tahoma" w:hAnsi="Tahoma" w:cs="Tahoma"/>
          <w:b w:val="0"/>
          <w:szCs w:val="24"/>
          <w:lang w:val="ro-RO"/>
        </w:rPr>
        <w:t xml:space="preserve"> prevăzută de legea în vigoare.</w:t>
      </w:r>
    </w:p>
    <w:p w:rsidR="00C73F17" w:rsidRDefault="00D94871">
      <w:pPr>
        <w:pStyle w:val="NoSpacing1"/>
        <w:ind w:left="-709" w:right="-465"/>
        <w:jc w:val="both"/>
        <w:rPr>
          <w:rStyle w:val="Strong"/>
          <w:rFonts w:ascii="Tahoma" w:hAnsi="Tahoma" w:cs="Tahoma"/>
          <w:b w:val="0"/>
          <w:lang w:val="ro-RO"/>
        </w:rPr>
      </w:pPr>
      <w:r>
        <w:rPr>
          <w:rStyle w:val="Strong"/>
          <w:rFonts w:ascii="Tahoma" w:hAnsi="Tahoma" w:cs="Tahoma"/>
          <w:b w:val="0"/>
          <w:szCs w:val="24"/>
        </w:rPr>
        <w:t>D-nul Fruja: Potrivit Legii nr.101/2006, modificată prin Legea 99/2014</w:t>
      </w:r>
      <w:r>
        <w:rPr>
          <w:rStyle w:val="Strong"/>
          <w:rFonts w:ascii="Tahoma" w:hAnsi="Tahoma" w:cs="Tahoma"/>
          <w:b w:val="0"/>
          <w:szCs w:val="24"/>
          <w:lang w:val="ro-RO"/>
        </w:rPr>
        <w:t>, citez</w:t>
      </w:r>
      <w:bookmarkStart w:id="0" w:name="_GoBack"/>
      <w:bookmarkEnd w:id="0"/>
      <w:r>
        <w:rPr>
          <w:rStyle w:val="Strong"/>
          <w:rFonts w:ascii="Tahoma" w:hAnsi="Tahoma" w:cs="Tahoma"/>
          <w:b w:val="0"/>
          <w:szCs w:val="24"/>
          <w:lang w:val="ro-RO"/>
        </w:rPr>
        <w:t>:</w:t>
      </w:r>
    </w:p>
    <w:p w:rsidR="00C73F17" w:rsidRDefault="00D94871">
      <w:pPr>
        <w:pStyle w:val="NoSpacing1"/>
        <w:ind w:left="-709" w:right="-465"/>
        <w:jc w:val="both"/>
        <w:rPr>
          <w:rFonts w:ascii="Tahoma" w:hAnsi="Tahoma" w:cs="Tahoma"/>
          <w:bCs/>
          <w:szCs w:val="24"/>
        </w:rPr>
      </w:pPr>
      <w:r>
        <w:rPr>
          <w:rStyle w:val="Strong"/>
          <w:rFonts w:ascii="Tahoma" w:hAnsi="Tahoma" w:cs="Tahoma"/>
          <w:b w:val="0"/>
          <w:szCs w:val="24"/>
          <w:lang w:val="en-AU"/>
        </w:rPr>
        <w:t>Art.28. “</w:t>
      </w:r>
      <w:r>
        <w:rPr>
          <w:rFonts w:ascii="Tahoma" w:hAnsi="Tahoma" w:cs="Tahoma"/>
          <w:szCs w:val="24"/>
          <w:lang w:bidi="ar-SA"/>
        </w:rPr>
        <w:t>În situaţia prevăzută la alin. (2) lit. a), autorităţile administraţiei publice locale împreună cu operatorii au obligaţia să ţină, la zi, evidenţa tuturor utilizatorilor cu şi fără contracte de prestări servicii.</w:t>
      </w:r>
    </w:p>
    <w:p w:rsidR="00C73F17" w:rsidRDefault="00D94871">
      <w:pPr>
        <w:autoSpaceDE w:val="0"/>
        <w:autoSpaceDN w:val="0"/>
        <w:adjustRightInd w:val="0"/>
        <w:ind w:left="-709" w:right="-465"/>
        <w:jc w:val="both"/>
        <w:rPr>
          <w:rFonts w:ascii="Tahoma" w:hAnsi="Tahoma" w:cs="Tahoma"/>
          <w:lang w:bidi="ar-SA"/>
        </w:rPr>
      </w:pPr>
      <w:r>
        <w:rPr>
          <w:rFonts w:ascii="Tahoma" w:hAnsi="Tahoma" w:cs="Tahoma"/>
          <w:lang w:bidi="ar-SA"/>
        </w:rPr>
        <w:t>2^2) Autorităţile administraţiei publice locale au obligaţia să instituie taxe speciale, conform prevederilor alin. (2) lit. c), şi să deconteze lunar operatorilor, direct din bugetul local, contravaloarea prestaţiei efectuate la utilizatorii fără contract."</w:t>
      </w:r>
    </w:p>
    <w:p w:rsidR="00C73F17" w:rsidRDefault="00D94871">
      <w:pPr>
        <w:autoSpaceDE w:val="0"/>
        <w:autoSpaceDN w:val="0"/>
        <w:adjustRightInd w:val="0"/>
        <w:ind w:left="-709" w:right="-465"/>
        <w:jc w:val="both"/>
        <w:rPr>
          <w:rStyle w:val="Strong"/>
          <w:rFonts w:ascii="Tahoma" w:hAnsi="Tahoma" w:cs="Tahoma"/>
          <w:b w:val="0"/>
          <w:bCs w:val="0"/>
          <w:lang w:bidi="ar-SA"/>
        </w:rPr>
      </w:pPr>
      <w:r>
        <w:rPr>
          <w:rFonts w:ascii="Tahoma" w:hAnsi="Tahoma" w:cs="Tahoma"/>
          <w:lang w:bidi="ar-SA"/>
        </w:rPr>
        <w:t>Art.35. "(2^1) Constituie contravenţie şi se sancţionează cu amendă de la 5.000 lei la 15.000 lei nerespectarea de către autorităţile administraţiei publice locale a obligaţiei de a institui taxe speciale pentru utilizatorii care refuză încheierea contractelor de prestări servicii cu operatorii de salubrizare.</w:t>
      </w:r>
    </w:p>
    <w:p w:rsidR="00C73F17" w:rsidRDefault="00D94871">
      <w:pPr>
        <w:pStyle w:val="NoSpacing1"/>
        <w:ind w:left="-709" w:right="-465" w:firstLine="709"/>
        <w:jc w:val="both"/>
        <w:rPr>
          <w:rStyle w:val="Strong"/>
          <w:rFonts w:ascii="Tahoma" w:hAnsi="Tahoma" w:cs="Tahoma"/>
          <w:b w:val="0"/>
          <w:szCs w:val="24"/>
        </w:rPr>
      </w:pPr>
      <w:r>
        <w:rPr>
          <w:rFonts w:ascii="Tahoma" w:hAnsi="Tahoma" w:cs="Tahoma"/>
          <w:szCs w:val="24"/>
          <w:lang w:val="ro-RO"/>
        </w:rPr>
        <w:lastRenderedPageBreak/>
        <w:t>Epuizându-se punctele de pe ordinea de zi,</w:t>
      </w:r>
      <w:r>
        <w:rPr>
          <w:rStyle w:val="Strong"/>
          <w:rFonts w:ascii="Tahoma" w:hAnsi="Tahoma" w:cs="Tahoma"/>
          <w:b w:val="0"/>
          <w:szCs w:val="24"/>
        </w:rPr>
        <w:t xml:space="preserve"> preşedintele de şedinţă încheie lucrările şedinţei ordinare din data de 30.05.2017, </w:t>
      </w:r>
      <w:r>
        <w:rPr>
          <w:rFonts w:ascii="Tahoma" w:hAnsi="Tahoma" w:cs="Tahoma"/>
          <w:szCs w:val="24"/>
          <w:lang w:val="ro-RO"/>
        </w:rPr>
        <w:t>drept pentru care am încheiat prezentul      proces-verbal.</w:t>
      </w:r>
    </w:p>
    <w:p w:rsidR="00C73F17" w:rsidRDefault="00C73F17">
      <w:pPr>
        <w:tabs>
          <w:tab w:val="left" w:pos="9923"/>
        </w:tabs>
        <w:ind w:right="-465"/>
        <w:jc w:val="both"/>
        <w:rPr>
          <w:rStyle w:val="Strong"/>
          <w:rFonts w:ascii="Tahoma" w:hAnsi="Tahoma" w:cs="Tahoma"/>
          <w:bCs w:val="0"/>
        </w:rPr>
      </w:pPr>
    </w:p>
    <w:p w:rsidR="00C73F17" w:rsidRDefault="00D94871">
      <w:pPr>
        <w:pStyle w:val="NoSpacing1"/>
        <w:ind w:left="-709" w:right="-465" w:firstLine="709"/>
        <w:jc w:val="both"/>
        <w:rPr>
          <w:rFonts w:ascii="Tahoma" w:hAnsi="Tahoma" w:cs="Tahoma"/>
          <w:b/>
          <w:szCs w:val="24"/>
          <w:lang w:val="ro-RO"/>
        </w:rPr>
      </w:pPr>
      <w:r>
        <w:rPr>
          <w:rFonts w:ascii="Tahoma" w:hAnsi="Tahoma" w:cs="Tahoma"/>
          <w:b/>
          <w:szCs w:val="24"/>
          <w:lang w:val="ro-RO"/>
        </w:rPr>
        <w:t xml:space="preserve"> Preşedinte de şedinţă,</w:t>
      </w:r>
      <w:r>
        <w:rPr>
          <w:rFonts w:ascii="Tahoma" w:hAnsi="Tahoma" w:cs="Tahoma"/>
          <w:b/>
          <w:szCs w:val="24"/>
          <w:lang w:val="ro-RO"/>
        </w:rPr>
        <w:tab/>
      </w:r>
      <w:r>
        <w:rPr>
          <w:rFonts w:ascii="Tahoma" w:hAnsi="Tahoma" w:cs="Tahoma"/>
          <w:b/>
          <w:szCs w:val="24"/>
          <w:lang w:val="ro-RO"/>
        </w:rPr>
        <w:tab/>
      </w:r>
      <w:r>
        <w:rPr>
          <w:rFonts w:ascii="Tahoma" w:hAnsi="Tahoma" w:cs="Tahoma"/>
          <w:b/>
          <w:szCs w:val="24"/>
          <w:lang w:val="ro-RO"/>
        </w:rPr>
        <w:tab/>
      </w:r>
      <w:r>
        <w:rPr>
          <w:rFonts w:ascii="Tahoma" w:hAnsi="Tahoma" w:cs="Tahoma"/>
          <w:b/>
          <w:szCs w:val="24"/>
          <w:lang w:val="ro-RO"/>
        </w:rPr>
        <w:tab/>
        <w:t xml:space="preserve">    Avizat de legalitate,</w:t>
      </w:r>
    </w:p>
    <w:p w:rsidR="00C73F17" w:rsidRDefault="00D94871">
      <w:pPr>
        <w:pStyle w:val="NoSpacing1"/>
        <w:ind w:left="-709" w:right="-465"/>
        <w:jc w:val="both"/>
        <w:rPr>
          <w:rFonts w:ascii="Tahoma" w:hAnsi="Tahoma" w:cs="Tahoma"/>
          <w:b/>
          <w:szCs w:val="24"/>
          <w:lang w:val="ro-RO"/>
        </w:rPr>
      </w:pPr>
      <w:r>
        <w:rPr>
          <w:rFonts w:ascii="Tahoma" w:hAnsi="Tahoma" w:cs="Tahoma"/>
          <w:b/>
          <w:szCs w:val="24"/>
          <w:lang w:val="ro-RO"/>
        </w:rPr>
        <w:tab/>
        <w:t xml:space="preserve">       Neamți Petru</w:t>
      </w:r>
      <w:r>
        <w:rPr>
          <w:rFonts w:ascii="Tahoma" w:hAnsi="Tahoma" w:cs="Tahoma"/>
          <w:b/>
          <w:szCs w:val="24"/>
          <w:lang w:val="ro-RO"/>
        </w:rPr>
        <w:tab/>
      </w:r>
      <w:r>
        <w:rPr>
          <w:rFonts w:ascii="Tahoma" w:hAnsi="Tahoma" w:cs="Tahoma"/>
          <w:b/>
          <w:szCs w:val="24"/>
          <w:lang w:val="ro-RO"/>
        </w:rPr>
        <w:tab/>
      </w:r>
      <w:r>
        <w:rPr>
          <w:rFonts w:ascii="Tahoma" w:hAnsi="Tahoma" w:cs="Tahoma"/>
          <w:b/>
          <w:szCs w:val="24"/>
          <w:lang w:val="ro-RO"/>
        </w:rPr>
        <w:tab/>
      </w:r>
      <w:r>
        <w:rPr>
          <w:rFonts w:ascii="Tahoma" w:hAnsi="Tahoma" w:cs="Tahoma"/>
          <w:b/>
          <w:szCs w:val="24"/>
          <w:lang w:val="ro-RO"/>
        </w:rPr>
        <w:tab/>
      </w:r>
      <w:r>
        <w:rPr>
          <w:rFonts w:ascii="Tahoma" w:hAnsi="Tahoma" w:cs="Tahoma"/>
          <w:b/>
          <w:szCs w:val="24"/>
          <w:lang w:val="ro-RO"/>
        </w:rPr>
        <w:tab/>
        <w:t xml:space="preserve"> secretar Brîndaş Lavinia</w:t>
      </w:r>
    </w:p>
    <w:sectPr w:rsidR="00C73F17" w:rsidSect="00C73F17">
      <w:footerReference w:type="default" r:id="rId9"/>
      <w:pgSz w:w="12240" w:h="15840"/>
      <w:pgMar w:top="1417" w:right="1041" w:bottom="1417" w:left="25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8D0" w:rsidRDefault="003508D0" w:rsidP="00C73F17">
      <w:r>
        <w:separator/>
      </w:r>
    </w:p>
  </w:endnote>
  <w:endnote w:type="continuationSeparator" w:id="1">
    <w:p w:rsidR="003508D0" w:rsidRDefault="003508D0" w:rsidP="00C73F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RO">
    <w:altName w:val="Courier New"/>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9397"/>
    </w:sdtPr>
    <w:sdtContent>
      <w:p w:rsidR="00C73F17" w:rsidRDefault="00AA21D6">
        <w:pPr>
          <w:pStyle w:val="Footer"/>
          <w:jc w:val="center"/>
        </w:pPr>
        <w:r>
          <w:fldChar w:fldCharType="begin"/>
        </w:r>
        <w:r w:rsidR="00D94871">
          <w:instrText xml:space="preserve"> PAGE   \* MERGEFORMAT </w:instrText>
        </w:r>
        <w:r>
          <w:fldChar w:fldCharType="separate"/>
        </w:r>
        <w:r w:rsidR="0091108E">
          <w:rPr>
            <w:noProof/>
          </w:rPr>
          <w:t>2</w:t>
        </w:r>
        <w:r>
          <w:fldChar w:fldCharType="end"/>
        </w:r>
      </w:p>
    </w:sdtContent>
  </w:sdt>
  <w:p w:rsidR="00C73F17" w:rsidRDefault="00C73F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8D0" w:rsidRDefault="003508D0" w:rsidP="00C73F17">
      <w:r>
        <w:separator/>
      </w:r>
    </w:p>
  </w:footnote>
  <w:footnote w:type="continuationSeparator" w:id="1">
    <w:p w:rsidR="003508D0" w:rsidRDefault="003508D0" w:rsidP="00C73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9833B"/>
    <w:multiLevelType w:val="singleLevel"/>
    <w:tmpl w:val="5949833B"/>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FELayout/>
  </w:compat>
  <w:rsids>
    <w:rsidRoot w:val="009E478A"/>
    <w:rsid w:val="00001B92"/>
    <w:rsid w:val="000056E0"/>
    <w:rsid w:val="00006EAE"/>
    <w:rsid w:val="00010BEC"/>
    <w:rsid w:val="000117F6"/>
    <w:rsid w:val="00011CC7"/>
    <w:rsid w:val="00012560"/>
    <w:rsid w:val="00014985"/>
    <w:rsid w:val="00015B30"/>
    <w:rsid w:val="0001616E"/>
    <w:rsid w:val="0002366F"/>
    <w:rsid w:val="00023B73"/>
    <w:rsid w:val="00024B12"/>
    <w:rsid w:val="00024CB2"/>
    <w:rsid w:val="00026567"/>
    <w:rsid w:val="0003089F"/>
    <w:rsid w:val="00031CE6"/>
    <w:rsid w:val="0003271C"/>
    <w:rsid w:val="000344B9"/>
    <w:rsid w:val="00035ADD"/>
    <w:rsid w:val="00035E13"/>
    <w:rsid w:val="00036111"/>
    <w:rsid w:val="00037A77"/>
    <w:rsid w:val="00046FFF"/>
    <w:rsid w:val="00047451"/>
    <w:rsid w:val="00055583"/>
    <w:rsid w:val="00057BFC"/>
    <w:rsid w:val="00060A06"/>
    <w:rsid w:val="00064397"/>
    <w:rsid w:val="00064630"/>
    <w:rsid w:val="00064835"/>
    <w:rsid w:val="00065D67"/>
    <w:rsid w:val="000675EC"/>
    <w:rsid w:val="00070D59"/>
    <w:rsid w:val="00071637"/>
    <w:rsid w:val="00072093"/>
    <w:rsid w:val="00072162"/>
    <w:rsid w:val="00074033"/>
    <w:rsid w:val="00076C0C"/>
    <w:rsid w:val="00077355"/>
    <w:rsid w:val="00077819"/>
    <w:rsid w:val="00080AD4"/>
    <w:rsid w:val="000827F2"/>
    <w:rsid w:val="00083A7C"/>
    <w:rsid w:val="0008723D"/>
    <w:rsid w:val="000910A3"/>
    <w:rsid w:val="00092F2E"/>
    <w:rsid w:val="00093730"/>
    <w:rsid w:val="000A3A20"/>
    <w:rsid w:val="000A5156"/>
    <w:rsid w:val="000A5E86"/>
    <w:rsid w:val="000A6819"/>
    <w:rsid w:val="000B0BCF"/>
    <w:rsid w:val="000B4FB2"/>
    <w:rsid w:val="000B781A"/>
    <w:rsid w:val="000C0C23"/>
    <w:rsid w:val="000C49E5"/>
    <w:rsid w:val="000C7869"/>
    <w:rsid w:val="000D086C"/>
    <w:rsid w:val="000D3E6A"/>
    <w:rsid w:val="000E0C9E"/>
    <w:rsid w:val="000E28D2"/>
    <w:rsid w:val="000E303C"/>
    <w:rsid w:val="000E3645"/>
    <w:rsid w:val="000E736C"/>
    <w:rsid w:val="000E779E"/>
    <w:rsid w:val="000F284A"/>
    <w:rsid w:val="000F345C"/>
    <w:rsid w:val="000F3C18"/>
    <w:rsid w:val="000F408F"/>
    <w:rsid w:val="000F464C"/>
    <w:rsid w:val="000F4E6C"/>
    <w:rsid w:val="000F52B7"/>
    <w:rsid w:val="000F7DD0"/>
    <w:rsid w:val="00102BA7"/>
    <w:rsid w:val="00102D02"/>
    <w:rsid w:val="001037A5"/>
    <w:rsid w:val="00112C7B"/>
    <w:rsid w:val="001167E7"/>
    <w:rsid w:val="00116A7B"/>
    <w:rsid w:val="00120686"/>
    <w:rsid w:val="001238BA"/>
    <w:rsid w:val="00127903"/>
    <w:rsid w:val="001319EA"/>
    <w:rsid w:val="001329B3"/>
    <w:rsid w:val="00133D2A"/>
    <w:rsid w:val="00135012"/>
    <w:rsid w:val="001350A8"/>
    <w:rsid w:val="00137271"/>
    <w:rsid w:val="00146082"/>
    <w:rsid w:val="00147546"/>
    <w:rsid w:val="001513E3"/>
    <w:rsid w:val="001514BD"/>
    <w:rsid w:val="001542F2"/>
    <w:rsid w:val="001561F0"/>
    <w:rsid w:val="00162900"/>
    <w:rsid w:val="00167623"/>
    <w:rsid w:val="001710B6"/>
    <w:rsid w:val="00173EE3"/>
    <w:rsid w:val="001746E4"/>
    <w:rsid w:val="00181212"/>
    <w:rsid w:val="00184A5D"/>
    <w:rsid w:val="0018544A"/>
    <w:rsid w:val="00186CCB"/>
    <w:rsid w:val="00192EA3"/>
    <w:rsid w:val="00194DD1"/>
    <w:rsid w:val="00195041"/>
    <w:rsid w:val="00197460"/>
    <w:rsid w:val="001A1E80"/>
    <w:rsid w:val="001A2C1D"/>
    <w:rsid w:val="001A6DF6"/>
    <w:rsid w:val="001B0487"/>
    <w:rsid w:val="001B225A"/>
    <w:rsid w:val="001B2694"/>
    <w:rsid w:val="001B3460"/>
    <w:rsid w:val="001B382E"/>
    <w:rsid w:val="001B44EA"/>
    <w:rsid w:val="001B76B4"/>
    <w:rsid w:val="001C2908"/>
    <w:rsid w:val="001C2F1B"/>
    <w:rsid w:val="001C4079"/>
    <w:rsid w:val="001C52B8"/>
    <w:rsid w:val="001C6F64"/>
    <w:rsid w:val="001D0637"/>
    <w:rsid w:val="001D119B"/>
    <w:rsid w:val="001D7290"/>
    <w:rsid w:val="001D79C5"/>
    <w:rsid w:val="001E046B"/>
    <w:rsid w:val="001E0D93"/>
    <w:rsid w:val="001E0E76"/>
    <w:rsid w:val="001F1E5B"/>
    <w:rsid w:val="001F2F54"/>
    <w:rsid w:val="001F33A2"/>
    <w:rsid w:val="001F3972"/>
    <w:rsid w:val="001F3E46"/>
    <w:rsid w:val="001F42A6"/>
    <w:rsid w:val="001F4A91"/>
    <w:rsid w:val="001F74C9"/>
    <w:rsid w:val="0020038C"/>
    <w:rsid w:val="00200FA1"/>
    <w:rsid w:val="00207784"/>
    <w:rsid w:val="00207CF0"/>
    <w:rsid w:val="00211619"/>
    <w:rsid w:val="002153FE"/>
    <w:rsid w:val="00217E0A"/>
    <w:rsid w:val="00222DE6"/>
    <w:rsid w:val="00223E51"/>
    <w:rsid w:val="002251B3"/>
    <w:rsid w:val="00227D04"/>
    <w:rsid w:val="00230CEF"/>
    <w:rsid w:val="00232D79"/>
    <w:rsid w:val="00236201"/>
    <w:rsid w:val="00240DD8"/>
    <w:rsid w:val="0024723A"/>
    <w:rsid w:val="00251B6D"/>
    <w:rsid w:val="00252351"/>
    <w:rsid w:val="00253A5F"/>
    <w:rsid w:val="00254868"/>
    <w:rsid w:val="00254FAE"/>
    <w:rsid w:val="00263C21"/>
    <w:rsid w:val="0026588E"/>
    <w:rsid w:val="00270AC4"/>
    <w:rsid w:val="00272235"/>
    <w:rsid w:val="0027263F"/>
    <w:rsid w:val="00272A49"/>
    <w:rsid w:val="00274039"/>
    <w:rsid w:val="00280B1E"/>
    <w:rsid w:val="00282D8A"/>
    <w:rsid w:val="00290CC2"/>
    <w:rsid w:val="00293DCA"/>
    <w:rsid w:val="002943E3"/>
    <w:rsid w:val="00294559"/>
    <w:rsid w:val="002947E9"/>
    <w:rsid w:val="00296065"/>
    <w:rsid w:val="00297992"/>
    <w:rsid w:val="002A392A"/>
    <w:rsid w:val="002A39A6"/>
    <w:rsid w:val="002A4CAD"/>
    <w:rsid w:val="002A7D94"/>
    <w:rsid w:val="002B039D"/>
    <w:rsid w:val="002B0A18"/>
    <w:rsid w:val="002B1CA0"/>
    <w:rsid w:val="002B37F5"/>
    <w:rsid w:val="002B4043"/>
    <w:rsid w:val="002B5903"/>
    <w:rsid w:val="002B7C93"/>
    <w:rsid w:val="002C0A94"/>
    <w:rsid w:val="002C0BE4"/>
    <w:rsid w:val="002C45F2"/>
    <w:rsid w:val="002C64A3"/>
    <w:rsid w:val="002D3364"/>
    <w:rsid w:val="002D3B87"/>
    <w:rsid w:val="002D40CF"/>
    <w:rsid w:val="002E36D1"/>
    <w:rsid w:val="002E6A35"/>
    <w:rsid w:val="002E6C2E"/>
    <w:rsid w:val="002F42B7"/>
    <w:rsid w:val="002F54DC"/>
    <w:rsid w:val="002F6706"/>
    <w:rsid w:val="00310415"/>
    <w:rsid w:val="0031152E"/>
    <w:rsid w:val="0031246A"/>
    <w:rsid w:val="00315406"/>
    <w:rsid w:val="00317958"/>
    <w:rsid w:val="00321E66"/>
    <w:rsid w:val="00324AC8"/>
    <w:rsid w:val="00325755"/>
    <w:rsid w:val="003267A2"/>
    <w:rsid w:val="00327767"/>
    <w:rsid w:val="003325DA"/>
    <w:rsid w:val="0034333F"/>
    <w:rsid w:val="003508D0"/>
    <w:rsid w:val="00355325"/>
    <w:rsid w:val="003555FC"/>
    <w:rsid w:val="00355C24"/>
    <w:rsid w:val="00355FD6"/>
    <w:rsid w:val="00361966"/>
    <w:rsid w:val="00375C1B"/>
    <w:rsid w:val="0037683E"/>
    <w:rsid w:val="0038009C"/>
    <w:rsid w:val="00382366"/>
    <w:rsid w:val="00383FAD"/>
    <w:rsid w:val="00384F23"/>
    <w:rsid w:val="003854D4"/>
    <w:rsid w:val="00386E87"/>
    <w:rsid w:val="00390C6F"/>
    <w:rsid w:val="00396A03"/>
    <w:rsid w:val="00397DD3"/>
    <w:rsid w:val="003A01B5"/>
    <w:rsid w:val="003A1594"/>
    <w:rsid w:val="003A5BE2"/>
    <w:rsid w:val="003A7540"/>
    <w:rsid w:val="003A7DE3"/>
    <w:rsid w:val="003B291E"/>
    <w:rsid w:val="003B2AF6"/>
    <w:rsid w:val="003B6DE6"/>
    <w:rsid w:val="003C76D1"/>
    <w:rsid w:val="003C7755"/>
    <w:rsid w:val="003C7F94"/>
    <w:rsid w:val="003E42DA"/>
    <w:rsid w:val="003E5DFA"/>
    <w:rsid w:val="003F036D"/>
    <w:rsid w:val="003F3134"/>
    <w:rsid w:val="003F378A"/>
    <w:rsid w:val="0040376F"/>
    <w:rsid w:val="00403D00"/>
    <w:rsid w:val="00407FF8"/>
    <w:rsid w:val="00411005"/>
    <w:rsid w:val="00411473"/>
    <w:rsid w:val="00413966"/>
    <w:rsid w:val="00422AD4"/>
    <w:rsid w:val="00427725"/>
    <w:rsid w:val="00427EAB"/>
    <w:rsid w:val="00440DE3"/>
    <w:rsid w:val="00442AFB"/>
    <w:rsid w:val="00442C93"/>
    <w:rsid w:val="004472B0"/>
    <w:rsid w:val="0045168C"/>
    <w:rsid w:val="00452195"/>
    <w:rsid w:val="0045575E"/>
    <w:rsid w:val="00456175"/>
    <w:rsid w:val="00456331"/>
    <w:rsid w:val="0046589E"/>
    <w:rsid w:val="00467450"/>
    <w:rsid w:val="00470A32"/>
    <w:rsid w:val="00470D86"/>
    <w:rsid w:val="00473A17"/>
    <w:rsid w:val="00477A95"/>
    <w:rsid w:val="00481466"/>
    <w:rsid w:val="004844C6"/>
    <w:rsid w:val="00485C14"/>
    <w:rsid w:val="00485D03"/>
    <w:rsid w:val="00486473"/>
    <w:rsid w:val="00486938"/>
    <w:rsid w:val="0049238E"/>
    <w:rsid w:val="004926B8"/>
    <w:rsid w:val="0049593E"/>
    <w:rsid w:val="004962B4"/>
    <w:rsid w:val="004A53DF"/>
    <w:rsid w:val="004A5810"/>
    <w:rsid w:val="004B0D25"/>
    <w:rsid w:val="004B3F61"/>
    <w:rsid w:val="004B5FF8"/>
    <w:rsid w:val="004C121C"/>
    <w:rsid w:val="004C625E"/>
    <w:rsid w:val="004C79D3"/>
    <w:rsid w:val="004D0F53"/>
    <w:rsid w:val="004D6FEB"/>
    <w:rsid w:val="004E0460"/>
    <w:rsid w:val="004E0A63"/>
    <w:rsid w:val="004E0DBE"/>
    <w:rsid w:val="004E0E1D"/>
    <w:rsid w:val="004E2BC5"/>
    <w:rsid w:val="004E3B60"/>
    <w:rsid w:val="004E3E79"/>
    <w:rsid w:val="004E48E6"/>
    <w:rsid w:val="004E5885"/>
    <w:rsid w:val="004F02E3"/>
    <w:rsid w:val="004F4F46"/>
    <w:rsid w:val="004F7EFB"/>
    <w:rsid w:val="005000CB"/>
    <w:rsid w:val="00503028"/>
    <w:rsid w:val="00505AA8"/>
    <w:rsid w:val="005118D8"/>
    <w:rsid w:val="00511A82"/>
    <w:rsid w:val="00514AD1"/>
    <w:rsid w:val="00515144"/>
    <w:rsid w:val="0051755E"/>
    <w:rsid w:val="00517890"/>
    <w:rsid w:val="0052034F"/>
    <w:rsid w:val="005225F5"/>
    <w:rsid w:val="0052324D"/>
    <w:rsid w:val="00523613"/>
    <w:rsid w:val="0052614E"/>
    <w:rsid w:val="005262B6"/>
    <w:rsid w:val="00532E0F"/>
    <w:rsid w:val="005335A1"/>
    <w:rsid w:val="00533DC7"/>
    <w:rsid w:val="00533E38"/>
    <w:rsid w:val="005343B8"/>
    <w:rsid w:val="00535236"/>
    <w:rsid w:val="0053566C"/>
    <w:rsid w:val="00535EBF"/>
    <w:rsid w:val="00537391"/>
    <w:rsid w:val="005457ED"/>
    <w:rsid w:val="00545F52"/>
    <w:rsid w:val="005469D9"/>
    <w:rsid w:val="00547F76"/>
    <w:rsid w:val="005503E1"/>
    <w:rsid w:val="00551DC1"/>
    <w:rsid w:val="00554440"/>
    <w:rsid w:val="00566924"/>
    <w:rsid w:val="0057309C"/>
    <w:rsid w:val="00573D63"/>
    <w:rsid w:val="005761F3"/>
    <w:rsid w:val="005776FF"/>
    <w:rsid w:val="00577B89"/>
    <w:rsid w:val="005839E0"/>
    <w:rsid w:val="00585A3E"/>
    <w:rsid w:val="00590E74"/>
    <w:rsid w:val="00592126"/>
    <w:rsid w:val="00593305"/>
    <w:rsid w:val="005958A7"/>
    <w:rsid w:val="005A17A0"/>
    <w:rsid w:val="005A2DCE"/>
    <w:rsid w:val="005A3D2B"/>
    <w:rsid w:val="005A6E2B"/>
    <w:rsid w:val="005B0C7F"/>
    <w:rsid w:val="005B1440"/>
    <w:rsid w:val="005B15D9"/>
    <w:rsid w:val="005B27F6"/>
    <w:rsid w:val="005B4C99"/>
    <w:rsid w:val="005B7E9F"/>
    <w:rsid w:val="005C2B9B"/>
    <w:rsid w:val="005C3858"/>
    <w:rsid w:val="005C45D0"/>
    <w:rsid w:val="005C533C"/>
    <w:rsid w:val="005C594C"/>
    <w:rsid w:val="005C5F1E"/>
    <w:rsid w:val="005C6864"/>
    <w:rsid w:val="005C6FC9"/>
    <w:rsid w:val="005D0B87"/>
    <w:rsid w:val="005D4003"/>
    <w:rsid w:val="005D7052"/>
    <w:rsid w:val="005E1721"/>
    <w:rsid w:val="005E4163"/>
    <w:rsid w:val="005E4167"/>
    <w:rsid w:val="005E6172"/>
    <w:rsid w:val="005E61F1"/>
    <w:rsid w:val="005E7FD5"/>
    <w:rsid w:val="005F354C"/>
    <w:rsid w:val="005F7DFC"/>
    <w:rsid w:val="00602539"/>
    <w:rsid w:val="00605FB1"/>
    <w:rsid w:val="006109F5"/>
    <w:rsid w:val="00614923"/>
    <w:rsid w:val="00615B51"/>
    <w:rsid w:val="00616096"/>
    <w:rsid w:val="0062049A"/>
    <w:rsid w:val="00621A9D"/>
    <w:rsid w:val="006221B6"/>
    <w:rsid w:val="0062303B"/>
    <w:rsid w:val="00630874"/>
    <w:rsid w:val="00635E3F"/>
    <w:rsid w:val="00636421"/>
    <w:rsid w:val="00636C2C"/>
    <w:rsid w:val="00637326"/>
    <w:rsid w:val="00640706"/>
    <w:rsid w:val="00641917"/>
    <w:rsid w:val="0064191B"/>
    <w:rsid w:val="00643A29"/>
    <w:rsid w:val="00647168"/>
    <w:rsid w:val="00647DB4"/>
    <w:rsid w:val="006529C1"/>
    <w:rsid w:val="006544DE"/>
    <w:rsid w:val="00656AA3"/>
    <w:rsid w:val="00673210"/>
    <w:rsid w:val="00674884"/>
    <w:rsid w:val="00681DBA"/>
    <w:rsid w:val="00682274"/>
    <w:rsid w:val="006839A6"/>
    <w:rsid w:val="00684B4F"/>
    <w:rsid w:val="006851BF"/>
    <w:rsid w:val="00685F38"/>
    <w:rsid w:val="00690B04"/>
    <w:rsid w:val="00690E19"/>
    <w:rsid w:val="0069635B"/>
    <w:rsid w:val="006A03C4"/>
    <w:rsid w:val="006A0D3D"/>
    <w:rsid w:val="006A2286"/>
    <w:rsid w:val="006A3246"/>
    <w:rsid w:val="006A4425"/>
    <w:rsid w:val="006A691E"/>
    <w:rsid w:val="006A6AF2"/>
    <w:rsid w:val="006B4887"/>
    <w:rsid w:val="006B50C6"/>
    <w:rsid w:val="006B5131"/>
    <w:rsid w:val="006C033E"/>
    <w:rsid w:val="006C09F2"/>
    <w:rsid w:val="006C2637"/>
    <w:rsid w:val="006C3EE3"/>
    <w:rsid w:val="006C4031"/>
    <w:rsid w:val="006D5AD4"/>
    <w:rsid w:val="006D64A9"/>
    <w:rsid w:val="006D7FEB"/>
    <w:rsid w:val="006E1EE0"/>
    <w:rsid w:val="006E251C"/>
    <w:rsid w:val="006E3345"/>
    <w:rsid w:val="006E627E"/>
    <w:rsid w:val="006E7C8A"/>
    <w:rsid w:val="006E7DFD"/>
    <w:rsid w:val="006F50FC"/>
    <w:rsid w:val="006F60E6"/>
    <w:rsid w:val="0070501D"/>
    <w:rsid w:val="00711F21"/>
    <w:rsid w:val="007120A9"/>
    <w:rsid w:val="007135DF"/>
    <w:rsid w:val="0072150F"/>
    <w:rsid w:val="0072280A"/>
    <w:rsid w:val="00725AE1"/>
    <w:rsid w:val="00726E23"/>
    <w:rsid w:val="00730183"/>
    <w:rsid w:val="0073527B"/>
    <w:rsid w:val="00737882"/>
    <w:rsid w:val="007416B6"/>
    <w:rsid w:val="007429DC"/>
    <w:rsid w:val="007440F1"/>
    <w:rsid w:val="00751F89"/>
    <w:rsid w:val="00752533"/>
    <w:rsid w:val="00753190"/>
    <w:rsid w:val="00753819"/>
    <w:rsid w:val="007543DA"/>
    <w:rsid w:val="00761E60"/>
    <w:rsid w:val="007623BB"/>
    <w:rsid w:val="00767D13"/>
    <w:rsid w:val="0077187A"/>
    <w:rsid w:val="007722E7"/>
    <w:rsid w:val="00775BE8"/>
    <w:rsid w:val="007768DD"/>
    <w:rsid w:val="00780F98"/>
    <w:rsid w:val="00782618"/>
    <w:rsid w:val="00785BE3"/>
    <w:rsid w:val="00785DB3"/>
    <w:rsid w:val="00786B49"/>
    <w:rsid w:val="00790713"/>
    <w:rsid w:val="00790EFD"/>
    <w:rsid w:val="007918E3"/>
    <w:rsid w:val="007935D3"/>
    <w:rsid w:val="007937A3"/>
    <w:rsid w:val="00795407"/>
    <w:rsid w:val="0079554C"/>
    <w:rsid w:val="007A7874"/>
    <w:rsid w:val="007B1748"/>
    <w:rsid w:val="007B3211"/>
    <w:rsid w:val="007B401F"/>
    <w:rsid w:val="007B4F61"/>
    <w:rsid w:val="007B632D"/>
    <w:rsid w:val="007C0038"/>
    <w:rsid w:val="007C0587"/>
    <w:rsid w:val="007C0969"/>
    <w:rsid w:val="007C1CD3"/>
    <w:rsid w:val="007C2EE0"/>
    <w:rsid w:val="007C7056"/>
    <w:rsid w:val="007C72A6"/>
    <w:rsid w:val="007D1265"/>
    <w:rsid w:val="007D2C4C"/>
    <w:rsid w:val="007D45CF"/>
    <w:rsid w:val="007D4612"/>
    <w:rsid w:val="007D5F5B"/>
    <w:rsid w:val="007D6101"/>
    <w:rsid w:val="007E1279"/>
    <w:rsid w:val="007E15DC"/>
    <w:rsid w:val="007E1E20"/>
    <w:rsid w:val="007E2F34"/>
    <w:rsid w:val="007E4A1A"/>
    <w:rsid w:val="007F3A44"/>
    <w:rsid w:val="007F5DA5"/>
    <w:rsid w:val="00801701"/>
    <w:rsid w:val="008020AF"/>
    <w:rsid w:val="0080305A"/>
    <w:rsid w:val="0080323C"/>
    <w:rsid w:val="0080398E"/>
    <w:rsid w:val="00804C9A"/>
    <w:rsid w:val="00805683"/>
    <w:rsid w:val="00805FEB"/>
    <w:rsid w:val="0081008D"/>
    <w:rsid w:val="00810119"/>
    <w:rsid w:val="00811DC3"/>
    <w:rsid w:val="00817402"/>
    <w:rsid w:val="008176C4"/>
    <w:rsid w:val="008206A4"/>
    <w:rsid w:val="0082147D"/>
    <w:rsid w:val="008225FD"/>
    <w:rsid w:val="00825D4B"/>
    <w:rsid w:val="00830995"/>
    <w:rsid w:val="008310FB"/>
    <w:rsid w:val="008341CC"/>
    <w:rsid w:val="008344BD"/>
    <w:rsid w:val="008348F8"/>
    <w:rsid w:val="00841C6D"/>
    <w:rsid w:val="00841CF7"/>
    <w:rsid w:val="0084228E"/>
    <w:rsid w:val="00844329"/>
    <w:rsid w:val="008452B6"/>
    <w:rsid w:val="008458CD"/>
    <w:rsid w:val="00850C42"/>
    <w:rsid w:val="008511EB"/>
    <w:rsid w:val="00852E77"/>
    <w:rsid w:val="00855A05"/>
    <w:rsid w:val="00855C13"/>
    <w:rsid w:val="00864F01"/>
    <w:rsid w:val="00876468"/>
    <w:rsid w:val="00876917"/>
    <w:rsid w:val="008843EA"/>
    <w:rsid w:val="0088505A"/>
    <w:rsid w:val="008857E6"/>
    <w:rsid w:val="008918A0"/>
    <w:rsid w:val="00892C0D"/>
    <w:rsid w:val="00895612"/>
    <w:rsid w:val="00895D50"/>
    <w:rsid w:val="008972BB"/>
    <w:rsid w:val="008A102A"/>
    <w:rsid w:val="008A27A8"/>
    <w:rsid w:val="008A6EB6"/>
    <w:rsid w:val="008B1703"/>
    <w:rsid w:val="008B3CBF"/>
    <w:rsid w:val="008C2855"/>
    <w:rsid w:val="008C2C3C"/>
    <w:rsid w:val="008C3B37"/>
    <w:rsid w:val="008D0066"/>
    <w:rsid w:val="008D02D0"/>
    <w:rsid w:val="008D1E71"/>
    <w:rsid w:val="008D232E"/>
    <w:rsid w:val="008D29BB"/>
    <w:rsid w:val="008D521E"/>
    <w:rsid w:val="008D5B9E"/>
    <w:rsid w:val="008D6B1B"/>
    <w:rsid w:val="008D79F2"/>
    <w:rsid w:val="008E2274"/>
    <w:rsid w:val="008E2654"/>
    <w:rsid w:val="008E27C4"/>
    <w:rsid w:val="008E733B"/>
    <w:rsid w:val="008E7CA1"/>
    <w:rsid w:val="008F103D"/>
    <w:rsid w:val="008F302E"/>
    <w:rsid w:val="008F760D"/>
    <w:rsid w:val="009017B8"/>
    <w:rsid w:val="009040F0"/>
    <w:rsid w:val="00906291"/>
    <w:rsid w:val="009063B2"/>
    <w:rsid w:val="00906F4F"/>
    <w:rsid w:val="00907592"/>
    <w:rsid w:val="00910046"/>
    <w:rsid w:val="0091108E"/>
    <w:rsid w:val="00912CDA"/>
    <w:rsid w:val="00912DED"/>
    <w:rsid w:val="00921CA1"/>
    <w:rsid w:val="009222E7"/>
    <w:rsid w:val="009226D8"/>
    <w:rsid w:val="00923A15"/>
    <w:rsid w:val="00924E97"/>
    <w:rsid w:val="00924F64"/>
    <w:rsid w:val="00930FEC"/>
    <w:rsid w:val="00931E8E"/>
    <w:rsid w:val="00931F6F"/>
    <w:rsid w:val="00934236"/>
    <w:rsid w:val="00935A04"/>
    <w:rsid w:val="00935A51"/>
    <w:rsid w:val="00937766"/>
    <w:rsid w:val="0094057C"/>
    <w:rsid w:val="0095137F"/>
    <w:rsid w:val="00963052"/>
    <w:rsid w:val="009666A7"/>
    <w:rsid w:val="00972513"/>
    <w:rsid w:val="0097285E"/>
    <w:rsid w:val="00975F13"/>
    <w:rsid w:val="009771C4"/>
    <w:rsid w:val="00980BBF"/>
    <w:rsid w:val="00982AE4"/>
    <w:rsid w:val="00982BC7"/>
    <w:rsid w:val="00982D55"/>
    <w:rsid w:val="00990D3B"/>
    <w:rsid w:val="00991C64"/>
    <w:rsid w:val="00991FA1"/>
    <w:rsid w:val="00993DD6"/>
    <w:rsid w:val="0099468C"/>
    <w:rsid w:val="00994F53"/>
    <w:rsid w:val="00997CD2"/>
    <w:rsid w:val="009A5535"/>
    <w:rsid w:val="009A5B00"/>
    <w:rsid w:val="009A751E"/>
    <w:rsid w:val="009B1584"/>
    <w:rsid w:val="009B19BF"/>
    <w:rsid w:val="009B1B76"/>
    <w:rsid w:val="009B2E54"/>
    <w:rsid w:val="009B38D7"/>
    <w:rsid w:val="009B55DD"/>
    <w:rsid w:val="009C47AF"/>
    <w:rsid w:val="009C70FB"/>
    <w:rsid w:val="009D3A87"/>
    <w:rsid w:val="009D6AC9"/>
    <w:rsid w:val="009E478A"/>
    <w:rsid w:val="009E5B6A"/>
    <w:rsid w:val="009F45D0"/>
    <w:rsid w:val="009F5811"/>
    <w:rsid w:val="009F5BE0"/>
    <w:rsid w:val="00A04EB6"/>
    <w:rsid w:val="00A12310"/>
    <w:rsid w:val="00A16397"/>
    <w:rsid w:val="00A173F6"/>
    <w:rsid w:val="00A17944"/>
    <w:rsid w:val="00A20699"/>
    <w:rsid w:val="00A20EA6"/>
    <w:rsid w:val="00A24ACA"/>
    <w:rsid w:val="00A262E3"/>
    <w:rsid w:val="00A31FEB"/>
    <w:rsid w:val="00A320DF"/>
    <w:rsid w:val="00A337F1"/>
    <w:rsid w:val="00A44E19"/>
    <w:rsid w:val="00A47091"/>
    <w:rsid w:val="00A5185E"/>
    <w:rsid w:val="00A52629"/>
    <w:rsid w:val="00A53468"/>
    <w:rsid w:val="00A535FB"/>
    <w:rsid w:val="00A56FC5"/>
    <w:rsid w:val="00A6376D"/>
    <w:rsid w:val="00A65468"/>
    <w:rsid w:val="00A70951"/>
    <w:rsid w:val="00A70F98"/>
    <w:rsid w:val="00A76534"/>
    <w:rsid w:val="00A80B71"/>
    <w:rsid w:val="00A86C92"/>
    <w:rsid w:val="00A8728C"/>
    <w:rsid w:val="00A903D2"/>
    <w:rsid w:val="00A90A86"/>
    <w:rsid w:val="00A924C9"/>
    <w:rsid w:val="00A95104"/>
    <w:rsid w:val="00A95890"/>
    <w:rsid w:val="00A975E9"/>
    <w:rsid w:val="00AA21D6"/>
    <w:rsid w:val="00AA43C3"/>
    <w:rsid w:val="00AA4F0C"/>
    <w:rsid w:val="00AB3033"/>
    <w:rsid w:val="00AB6D02"/>
    <w:rsid w:val="00AC3B24"/>
    <w:rsid w:val="00AC3B3E"/>
    <w:rsid w:val="00AC59B0"/>
    <w:rsid w:val="00AC6E06"/>
    <w:rsid w:val="00AD0187"/>
    <w:rsid w:val="00AD16C7"/>
    <w:rsid w:val="00AD1D5C"/>
    <w:rsid w:val="00AD7D59"/>
    <w:rsid w:val="00AE044A"/>
    <w:rsid w:val="00AE5267"/>
    <w:rsid w:val="00AE6317"/>
    <w:rsid w:val="00AE6893"/>
    <w:rsid w:val="00AF13D2"/>
    <w:rsid w:val="00AF4678"/>
    <w:rsid w:val="00AF6A1C"/>
    <w:rsid w:val="00B11FAA"/>
    <w:rsid w:val="00B1465C"/>
    <w:rsid w:val="00B149A4"/>
    <w:rsid w:val="00B178AB"/>
    <w:rsid w:val="00B200C4"/>
    <w:rsid w:val="00B2042B"/>
    <w:rsid w:val="00B234A8"/>
    <w:rsid w:val="00B23C05"/>
    <w:rsid w:val="00B252C0"/>
    <w:rsid w:val="00B26B7A"/>
    <w:rsid w:val="00B333F1"/>
    <w:rsid w:val="00B36B5B"/>
    <w:rsid w:val="00B411E6"/>
    <w:rsid w:val="00B41BA8"/>
    <w:rsid w:val="00B42E49"/>
    <w:rsid w:val="00B46C9E"/>
    <w:rsid w:val="00B46D09"/>
    <w:rsid w:val="00B50524"/>
    <w:rsid w:val="00B50E42"/>
    <w:rsid w:val="00B62F89"/>
    <w:rsid w:val="00B668FC"/>
    <w:rsid w:val="00B6756F"/>
    <w:rsid w:val="00B70220"/>
    <w:rsid w:val="00B70983"/>
    <w:rsid w:val="00B70FA9"/>
    <w:rsid w:val="00B71E29"/>
    <w:rsid w:val="00B7218F"/>
    <w:rsid w:val="00B731DA"/>
    <w:rsid w:val="00B755C5"/>
    <w:rsid w:val="00B75745"/>
    <w:rsid w:val="00B82396"/>
    <w:rsid w:val="00B830F3"/>
    <w:rsid w:val="00B83D4F"/>
    <w:rsid w:val="00B86465"/>
    <w:rsid w:val="00B95CD9"/>
    <w:rsid w:val="00B965D1"/>
    <w:rsid w:val="00B96BD7"/>
    <w:rsid w:val="00BA23C8"/>
    <w:rsid w:val="00BA406A"/>
    <w:rsid w:val="00BB35D6"/>
    <w:rsid w:val="00BB7016"/>
    <w:rsid w:val="00BB7EC4"/>
    <w:rsid w:val="00BC2F00"/>
    <w:rsid w:val="00BC2FAF"/>
    <w:rsid w:val="00BC7722"/>
    <w:rsid w:val="00BD41E5"/>
    <w:rsid w:val="00BD6017"/>
    <w:rsid w:val="00BE2DB1"/>
    <w:rsid w:val="00BE5C1F"/>
    <w:rsid w:val="00BE6746"/>
    <w:rsid w:val="00BE6824"/>
    <w:rsid w:val="00BE6B8F"/>
    <w:rsid w:val="00BF07DE"/>
    <w:rsid w:val="00BF30F1"/>
    <w:rsid w:val="00BF52FB"/>
    <w:rsid w:val="00C025CC"/>
    <w:rsid w:val="00C068A0"/>
    <w:rsid w:val="00C0696A"/>
    <w:rsid w:val="00C123FA"/>
    <w:rsid w:val="00C13C91"/>
    <w:rsid w:val="00C148E2"/>
    <w:rsid w:val="00C150AB"/>
    <w:rsid w:val="00C15BBD"/>
    <w:rsid w:val="00C20E6F"/>
    <w:rsid w:val="00C21807"/>
    <w:rsid w:val="00C226E8"/>
    <w:rsid w:val="00C22E4E"/>
    <w:rsid w:val="00C24098"/>
    <w:rsid w:val="00C30A59"/>
    <w:rsid w:val="00C3523F"/>
    <w:rsid w:val="00C41413"/>
    <w:rsid w:val="00C438DE"/>
    <w:rsid w:val="00C43ACB"/>
    <w:rsid w:val="00C45676"/>
    <w:rsid w:val="00C4607E"/>
    <w:rsid w:val="00C47E92"/>
    <w:rsid w:val="00C51AE8"/>
    <w:rsid w:val="00C60852"/>
    <w:rsid w:val="00C64DF7"/>
    <w:rsid w:val="00C65F52"/>
    <w:rsid w:val="00C711C8"/>
    <w:rsid w:val="00C72F05"/>
    <w:rsid w:val="00C73F17"/>
    <w:rsid w:val="00C764C0"/>
    <w:rsid w:val="00C76F87"/>
    <w:rsid w:val="00C8241B"/>
    <w:rsid w:val="00C831B4"/>
    <w:rsid w:val="00C83E67"/>
    <w:rsid w:val="00C850E9"/>
    <w:rsid w:val="00C856B4"/>
    <w:rsid w:val="00C91C6A"/>
    <w:rsid w:val="00C91E41"/>
    <w:rsid w:val="00CA730F"/>
    <w:rsid w:val="00CB0404"/>
    <w:rsid w:val="00CB0E4B"/>
    <w:rsid w:val="00CB20B1"/>
    <w:rsid w:val="00CB40CD"/>
    <w:rsid w:val="00CB6895"/>
    <w:rsid w:val="00CB7A31"/>
    <w:rsid w:val="00CB7CA6"/>
    <w:rsid w:val="00CC1197"/>
    <w:rsid w:val="00CC4982"/>
    <w:rsid w:val="00CC6509"/>
    <w:rsid w:val="00CC6FCD"/>
    <w:rsid w:val="00CD5A87"/>
    <w:rsid w:val="00CE05A7"/>
    <w:rsid w:val="00CE19AA"/>
    <w:rsid w:val="00CE247E"/>
    <w:rsid w:val="00CE74AC"/>
    <w:rsid w:val="00CF13F5"/>
    <w:rsid w:val="00CF634C"/>
    <w:rsid w:val="00CF70D8"/>
    <w:rsid w:val="00CF7985"/>
    <w:rsid w:val="00D0055C"/>
    <w:rsid w:val="00D03709"/>
    <w:rsid w:val="00D052DE"/>
    <w:rsid w:val="00D0735C"/>
    <w:rsid w:val="00D179B3"/>
    <w:rsid w:val="00D25E53"/>
    <w:rsid w:val="00D32CFA"/>
    <w:rsid w:val="00D338E6"/>
    <w:rsid w:val="00D36182"/>
    <w:rsid w:val="00D363B3"/>
    <w:rsid w:val="00D408F5"/>
    <w:rsid w:val="00D4641C"/>
    <w:rsid w:val="00D46A47"/>
    <w:rsid w:val="00D47107"/>
    <w:rsid w:val="00D522E8"/>
    <w:rsid w:val="00D52D5D"/>
    <w:rsid w:val="00D53DB2"/>
    <w:rsid w:val="00D547AA"/>
    <w:rsid w:val="00D5629D"/>
    <w:rsid w:val="00D60ADD"/>
    <w:rsid w:val="00D618E3"/>
    <w:rsid w:val="00D62736"/>
    <w:rsid w:val="00D63370"/>
    <w:rsid w:val="00D63C02"/>
    <w:rsid w:val="00D6406A"/>
    <w:rsid w:val="00D65E22"/>
    <w:rsid w:val="00D674FB"/>
    <w:rsid w:val="00D70D20"/>
    <w:rsid w:val="00D72D3B"/>
    <w:rsid w:val="00D72F6D"/>
    <w:rsid w:val="00D74737"/>
    <w:rsid w:val="00D748F8"/>
    <w:rsid w:val="00D76534"/>
    <w:rsid w:val="00D87C81"/>
    <w:rsid w:val="00D924DF"/>
    <w:rsid w:val="00D92CBB"/>
    <w:rsid w:val="00D94871"/>
    <w:rsid w:val="00DA2CA6"/>
    <w:rsid w:val="00DA2E44"/>
    <w:rsid w:val="00DA4CF0"/>
    <w:rsid w:val="00DB01E5"/>
    <w:rsid w:val="00DB49F0"/>
    <w:rsid w:val="00DB7B5D"/>
    <w:rsid w:val="00DC1878"/>
    <w:rsid w:val="00DC1D1E"/>
    <w:rsid w:val="00DC5555"/>
    <w:rsid w:val="00DC6D91"/>
    <w:rsid w:val="00DD0D75"/>
    <w:rsid w:val="00DD12F8"/>
    <w:rsid w:val="00DD154C"/>
    <w:rsid w:val="00DD44AC"/>
    <w:rsid w:val="00DE0D68"/>
    <w:rsid w:val="00DE3B0D"/>
    <w:rsid w:val="00DE5E77"/>
    <w:rsid w:val="00DE6D41"/>
    <w:rsid w:val="00DE754D"/>
    <w:rsid w:val="00DE78A8"/>
    <w:rsid w:val="00DF2A38"/>
    <w:rsid w:val="00DF4EE6"/>
    <w:rsid w:val="00DF5971"/>
    <w:rsid w:val="00DF7275"/>
    <w:rsid w:val="00DF7E63"/>
    <w:rsid w:val="00E03541"/>
    <w:rsid w:val="00E03C32"/>
    <w:rsid w:val="00E07EA9"/>
    <w:rsid w:val="00E07FF4"/>
    <w:rsid w:val="00E100C5"/>
    <w:rsid w:val="00E1024D"/>
    <w:rsid w:val="00E107F2"/>
    <w:rsid w:val="00E15C74"/>
    <w:rsid w:val="00E20443"/>
    <w:rsid w:val="00E215D2"/>
    <w:rsid w:val="00E26F2B"/>
    <w:rsid w:val="00E33491"/>
    <w:rsid w:val="00E40EC7"/>
    <w:rsid w:val="00E41DF7"/>
    <w:rsid w:val="00E42E36"/>
    <w:rsid w:val="00E44D58"/>
    <w:rsid w:val="00E6059D"/>
    <w:rsid w:val="00E62F25"/>
    <w:rsid w:val="00E65AFD"/>
    <w:rsid w:val="00E70200"/>
    <w:rsid w:val="00E70DB5"/>
    <w:rsid w:val="00E71C49"/>
    <w:rsid w:val="00E751CB"/>
    <w:rsid w:val="00E80466"/>
    <w:rsid w:val="00E830DC"/>
    <w:rsid w:val="00E907E5"/>
    <w:rsid w:val="00E90B75"/>
    <w:rsid w:val="00E911C2"/>
    <w:rsid w:val="00E923E4"/>
    <w:rsid w:val="00E9369F"/>
    <w:rsid w:val="00E94EEC"/>
    <w:rsid w:val="00E95365"/>
    <w:rsid w:val="00E95A08"/>
    <w:rsid w:val="00E95D15"/>
    <w:rsid w:val="00EA4736"/>
    <w:rsid w:val="00EA6E19"/>
    <w:rsid w:val="00EA7014"/>
    <w:rsid w:val="00EA7A96"/>
    <w:rsid w:val="00EB0095"/>
    <w:rsid w:val="00EB28E3"/>
    <w:rsid w:val="00EB5C28"/>
    <w:rsid w:val="00EB6174"/>
    <w:rsid w:val="00EC3ADC"/>
    <w:rsid w:val="00EC4A3F"/>
    <w:rsid w:val="00EC4B4C"/>
    <w:rsid w:val="00EC4F8B"/>
    <w:rsid w:val="00EC5A75"/>
    <w:rsid w:val="00EC5AD7"/>
    <w:rsid w:val="00EC6EB7"/>
    <w:rsid w:val="00EC7050"/>
    <w:rsid w:val="00EC7A56"/>
    <w:rsid w:val="00ED3696"/>
    <w:rsid w:val="00EF1755"/>
    <w:rsid w:val="00EF2604"/>
    <w:rsid w:val="00EF530C"/>
    <w:rsid w:val="00F0323F"/>
    <w:rsid w:val="00F05273"/>
    <w:rsid w:val="00F0550F"/>
    <w:rsid w:val="00F05E96"/>
    <w:rsid w:val="00F20E08"/>
    <w:rsid w:val="00F22C00"/>
    <w:rsid w:val="00F24C73"/>
    <w:rsid w:val="00F25176"/>
    <w:rsid w:val="00F30D77"/>
    <w:rsid w:val="00F324CD"/>
    <w:rsid w:val="00F33398"/>
    <w:rsid w:val="00F35533"/>
    <w:rsid w:val="00F4247C"/>
    <w:rsid w:val="00F45035"/>
    <w:rsid w:val="00F478A4"/>
    <w:rsid w:val="00F54285"/>
    <w:rsid w:val="00F60453"/>
    <w:rsid w:val="00F61223"/>
    <w:rsid w:val="00F63EE8"/>
    <w:rsid w:val="00F6631E"/>
    <w:rsid w:val="00F67BC8"/>
    <w:rsid w:val="00F7046D"/>
    <w:rsid w:val="00F712D4"/>
    <w:rsid w:val="00F72AA8"/>
    <w:rsid w:val="00F74B69"/>
    <w:rsid w:val="00F80C39"/>
    <w:rsid w:val="00F81792"/>
    <w:rsid w:val="00F8457F"/>
    <w:rsid w:val="00F8735B"/>
    <w:rsid w:val="00F94538"/>
    <w:rsid w:val="00F955BD"/>
    <w:rsid w:val="00FA4217"/>
    <w:rsid w:val="00FA42E6"/>
    <w:rsid w:val="00FB0CC3"/>
    <w:rsid w:val="00FB3CF4"/>
    <w:rsid w:val="00FC0320"/>
    <w:rsid w:val="00FC2B2D"/>
    <w:rsid w:val="00FC2C7D"/>
    <w:rsid w:val="00FC3101"/>
    <w:rsid w:val="00FC34A1"/>
    <w:rsid w:val="00FC618C"/>
    <w:rsid w:val="00FC768B"/>
    <w:rsid w:val="00FD274E"/>
    <w:rsid w:val="00FD4D8C"/>
    <w:rsid w:val="00FD7E51"/>
    <w:rsid w:val="00FE2D68"/>
    <w:rsid w:val="00FE3830"/>
    <w:rsid w:val="00FE46BA"/>
    <w:rsid w:val="00FF530C"/>
    <w:rsid w:val="1F6F17ED"/>
    <w:rsid w:val="605D1495"/>
    <w:rsid w:val="7D8A3B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er" w:semiHidden="0"/>
    <w:lsdException w:name="caption" w:locked="1" w:uiPriority="0"/>
    <w:lsdException w:name="Title" w:semiHidden="0" w:uiPriority="10" w:unhideWhenUsed="0" w:qFormat="1"/>
    <w:lsdException w:name="Default Paragraph Font" w:uiPriority="1" w:qFormat="1"/>
    <w:lsdException w:name="Body Text" w:semiHidden="0" w:unhideWhenUsed="0"/>
    <w:lsdException w:name="Subtitle" w:semiHidden="0" w:uiPriority="11" w:unhideWhenUsed="0" w:qFormat="1"/>
    <w:lsdException w:name="Hyperlink" w:semiHidden="0" w:unhideWhenUsed="0"/>
    <w:lsdException w:name="Strong" w:semiHidden="0" w:uiPriority="22" w:unhideWhenUsed="0" w:qFormat="1"/>
    <w:lsdException w:name="Emphasis" w:semiHidden="0" w:uiPriority="0" w:unhideWhenUsed="0" w:qFormat="1"/>
    <w:lsdException w:name="Normal (Web)" w:semiHidden="0" w:unhideWhenUsed="0"/>
    <w:lsdException w:name="Normal Table" w:qFormat="1"/>
    <w:lsdException w:name="Balloon Text" w:unhideWhenUsed="0" w:qFormat="1"/>
    <w:lsdException w:name="Table Grid"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F17"/>
    <w:pPr>
      <w:spacing w:after="0" w:line="240" w:lineRule="auto"/>
    </w:pPr>
    <w:rPr>
      <w:rFonts w:cs="Calibri"/>
      <w:sz w:val="24"/>
      <w:szCs w:val="24"/>
      <w:lang w:bidi="en-US"/>
    </w:rPr>
  </w:style>
  <w:style w:type="paragraph" w:styleId="Heading1">
    <w:name w:val="heading 1"/>
    <w:basedOn w:val="Normal"/>
    <w:next w:val="Normal"/>
    <w:link w:val="Heading1Char"/>
    <w:uiPriority w:val="9"/>
    <w:qFormat/>
    <w:rsid w:val="00C73F17"/>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C73F17"/>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C73F17"/>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C73F17"/>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C73F1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C73F17"/>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C73F17"/>
    <w:pPr>
      <w:spacing w:before="240" w:after="60"/>
      <w:outlineLvl w:val="6"/>
    </w:pPr>
  </w:style>
  <w:style w:type="paragraph" w:styleId="Heading8">
    <w:name w:val="heading 8"/>
    <w:basedOn w:val="Normal"/>
    <w:next w:val="Normal"/>
    <w:link w:val="Heading8Char"/>
    <w:uiPriority w:val="9"/>
    <w:unhideWhenUsed/>
    <w:qFormat/>
    <w:rsid w:val="00C73F17"/>
    <w:pPr>
      <w:spacing w:before="240" w:after="60"/>
      <w:outlineLvl w:val="7"/>
    </w:pPr>
    <w:rPr>
      <w:i/>
      <w:iCs/>
    </w:rPr>
  </w:style>
  <w:style w:type="paragraph" w:styleId="Heading9">
    <w:name w:val="heading 9"/>
    <w:basedOn w:val="Normal"/>
    <w:next w:val="Normal"/>
    <w:link w:val="Heading9Char"/>
    <w:uiPriority w:val="9"/>
    <w:unhideWhenUsed/>
    <w:qFormat/>
    <w:rsid w:val="00C73F17"/>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qFormat/>
    <w:rsid w:val="00C73F17"/>
    <w:rPr>
      <w:rFonts w:ascii="Tahoma" w:hAnsi="Tahoma" w:cs="Tahoma"/>
      <w:sz w:val="16"/>
      <w:szCs w:val="16"/>
      <w:lang w:val="ro-RO" w:eastAsia="ro-RO"/>
    </w:rPr>
  </w:style>
  <w:style w:type="paragraph" w:styleId="BodyText">
    <w:name w:val="Body Text"/>
    <w:basedOn w:val="Normal"/>
    <w:link w:val="BodyTextChar"/>
    <w:uiPriority w:val="99"/>
    <w:rsid w:val="00C73F17"/>
    <w:pPr>
      <w:jc w:val="both"/>
    </w:pPr>
    <w:rPr>
      <w:sz w:val="28"/>
      <w:szCs w:val="28"/>
      <w:lang w:val="ro-RO" w:eastAsia="ro-RO"/>
    </w:rPr>
  </w:style>
  <w:style w:type="paragraph" w:styleId="Footer">
    <w:name w:val="footer"/>
    <w:basedOn w:val="Normal"/>
    <w:link w:val="FooterChar"/>
    <w:uiPriority w:val="99"/>
    <w:unhideWhenUsed/>
    <w:rsid w:val="00C73F17"/>
    <w:pPr>
      <w:tabs>
        <w:tab w:val="center" w:pos="4680"/>
        <w:tab w:val="right" w:pos="9360"/>
      </w:tabs>
    </w:pPr>
  </w:style>
  <w:style w:type="paragraph" w:styleId="Header">
    <w:name w:val="header"/>
    <w:basedOn w:val="Normal"/>
    <w:link w:val="HeaderChar"/>
    <w:uiPriority w:val="99"/>
    <w:unhideWhenUsed/>
    <w:rsid w:val="00C73F17"/>
    <w:pPr>
      <w:tabs>
        <w:tab w:val="center" w:pos="4680"/>
        <w:tab w:val="right" w:pos="9360"/>
      </w:tabs>
    </w:pPr>
  </w:style>
  <w:style w:type="paragraph" w:styleId="NormalWeb">
    <w:name w:val="Normal (Web)"/>
    <w:basedOn w:val="Normal"/>
    <w:uiPriority w:val="99"/>
    <w:rsid w:val="00C73F17"/>
    <w:pPr>
      <w:spacing w:before="100" w:beforeAutospacing="1" w:after="119"/>
    </w:pPr>
  </w:style>
  <w:style w:type="paragraph" w:styleId="Subtitle">
    <w:name w:val="Subtitle"/>
    <w:basedOn w:val="Normal"/>
    <w:next w:val="Normal"/>
    <w:link w:val="SubtitleChar"/>
    <w:uiPriority w:val="11"/>
    <w:qFormat/>
    <w:rsid w:val="00C73F17"/>
    <w:pPr>
      <w:spacing w:after="60"/>
      <w:jc w:val="center"/>
      <w:outlineLvl w:val="1"/>
    </w:pPr>
    <w:rPr>
      <w:rFonts w:asciiTheme="majorHAnsi" w:eastAsiaTheme="majorEastAsia" w:hAnsiTheme="majorHAnsi" w:cs="Cambria"/>
    </w:rPr>
  </w:style>
  <w:style w:type="paragraph" w:styleId="Title">
    <w:name w:val="Title"/>
    <w:basedOn w:val="Normal"/>
    <w:next w:val="Normal"/>
    <w:link w:val="TitleChar"/>
    <w:uiPriority w:val="10"/>
    <w:qFormat/>
    <w:rsid w:val="00C73F17"/>
    <w:pPr>
      <w:spacing w:before="240" w:after="60"/>
      <w:jc w:val="center"/>
      <w:outlineLvl w:val="0"/>
    </w:pPr>
    <w:rPr>
      <w:rFonts w:asciiTheme="majorHAnsi" w:eastAsiaTheme="majorEastAsia" w:hAnsiTheme="majorHAnsi" w:cs="Cambria"/>
      <w:b/>
      <w:bCs/>
      <w:kern w:val="28"/>
      <w:sz w:val="32"/>
      <w:szCs w:val="32"/>
    </w:rPr>
  </w:style>
  <w:style w:type="character" w:styleId="Emphasis">
    <w:name w:val="Emphasis"/>
    <w:basedOn w:val="DefaultParagraphFont"/>
    <w:qFormat/>
    <w:rsid w:val="00C73F17"/>
    <w:rPr>
      <w:rFonts w:asciiTheme="minorHAnsi" w:hAnsiTheme="minorHAnsi"/>
      <w:b/>
      <w:i/>
      <w:iCs/>
    </w:rPr>
  </w:style>
  <w:style w:type="character" w:styleId="Hyperlink">
    <w:name w:val="Hyperlink"/>
    <w:basedOn w:val="DefaultParagraphFont"/>
    <w:uiPriority w:val="99"/>
    <w:rsid w:val="00C73F17"/>
    <w:rPr>
      <w:color w:val="auto"/>
      <w:u w:val="none"/>
    </w:rPr>
  </w:style>
  <w:style w:type="character" w:styleId="Strong">
    <w:name w:val="Strong"/>
    <w:basedOn w:val="DefaultParagraphFont"/>
    <w:uiPriority w:val="22"/>
    <w:qFormat/>
    <w:rsid w:val="00C73F17"/>
    <w:rPr>
      <w:b/>
      <w:bCs/>
    </w:rPr>
  </w:style>
  <w:style w:type="table" w:styleId="TableGrid">
    <w:name w:val="Table Grid"/>
    <w:basedOn w:val="TableNormal"/>
    <w:uiPriority w:val="99"/>
    <w:rsid w:val="00C73F17"/>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locked/>
    <w:rsid w:val="00C73F17"/>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qFormat/>
    <w:locked/>
    <w:rsid w:val="00C73F17"/>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C73F17"/>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qFormat/>
    <w:locked/>
    <w:rsid w:val="00C73F17"/>
    <w:rPr>
      <w:rFonts w:cs="Calibri"/>
      <w:b/>
      <w:bCs/>
      <w:sz w:val="28"/>
      <w:szCs w:val="28"/>
    </w:rPr>
  </w:style>
  <w:style w:type="character" w:customStyle="1" w:styleId="Heading5Char">
    <w:name w:val="Heading 5 Char"/>
    <w:basedOn w:val="DefaultParagraphFont"/>
    <w:link w:val="Heading5"/>
    <w:uiPriority w:val="9"/>
    <w:qFormat/>
    <w:locked/>
    <w:rsid w:val="00C73F17"/>
    <w:rPr>
      <w:rFonts w:cs="Calibri"/>
      <w:b/>
      <w:bCs/>
      <w:i/>
      <w:iCs/>
      <w:sz w:val="26"/>
      <w:szCs w:val="26"/>
    </w:rPr>
  </w:style>
  <w:style w:type="character" w:customStyle="1" w:styleId="Heading6Char">
    <w:name w:val="Heading 6 Char"/>
    <w:basedOn w:val="DefaultParagraphFont"/>
    <w:link w:val="Heading6"/>
    <w:uiPriority w:val="9"/>
    <w:qFormat/>
    <w:locked/>
    <w:rsid w:val="00C73F17"/>
    <w:rPr>
      <w:rFonts w:cs="Calibri"/>
      <w:b/>
      <w:bCs/>
    </w:rPr>
  </w:style>
  <w:style w:type="character" w:customStyle="1" w:styleId="Heading7Char">
    <w:name w:val="Heading 7 Char"/>
    <w:basedOn w:val="DefaultParagraphFont"/>
    <w:link w:val="Heading7"/>
    <w:uiPriority w:val="9"/>
    <w:locked/>
    <w:rsid w:val="00C73F17"/>
    <w:rPr>
      <w:rFonts w:cs="Calibri"/>
      <w:sz w:val="24"/>
      <w:szCs w:val="24"/>
    </w:rPr>
  </w:style>
  <w:style w:type="character" w:customStyle="1" w:styleId="Heading8Char">
    <w:name w:val="Heading 8 Char"/>
    <w:basedOn w:val="DefaultParagraphFont"/>
    <w:link w:val="Heading8"/>
    <w:uiPriority w:val="9"/>
    <w:locked/>
    <w:rsid w:val="00C73F17"/>
    <w:rPr>
      <w:rFonts w:cs="Calibri"/>
      <w:i/>
      <w:iCs/>
      <w:sz w:val="24"/>
      <w:szCs w:val="24"/>
    </w:rPr>
  </w:style>
  <w:style w:type="character" w:customStyle="1" w:styleId="Heading9Char">
    <w:name w:val="Heading 9 Char"/>
    <w:basedOn w:val="DefaultParagraphFont"/>
    <w:link w:val="Heading9"/>
    <w:uiPriority w:val="9"/>
    <w:locked/>
    <w:rsid w:val="00C73F17"/>
    <w:rPr>
      <w:rFonts w:asciiTheme="majorHAnsi" w:eastAsiaTheme="majorEastAsia" w:hAnsiTheme="majorHAnsi" w:cs="Cambria"/>
    </w:rPr>
  </w:style>
  <w:style w:type="paragraph" w:customStyle="1" w:styleId="NoSpacing1">
    <w:name w:val="No Spacing1"/>
    <w:basedOn w:val="Normal"/>
    <w:uiPriority w:val="1"/>
    <w:qFormat/>
    <w:rsid w:val="00C73F17"/>
    <w:rPr>
      <w:szCs w:val="32"/>
    </w:rPr>
  </w:style>
  <w:style w:type="character" w:customStyle="1" w:styleId="hvalineatcontent">
    <w:name w:val="hvalineatcontent"/>
    <w:basedOn w:val="DefaultParagraphFont"/>
    <w:uiPriority w:val="99"/>
    <w:qFormat/>
    <w:rsid w:val="00C73F17"/>
  </w:style>
  <w:style w:type="character" w:customStyle="1" w:styleId="hvsubpunctid">
    <w:name w:val="hvsubpunctid"/>
    <w:basedOn w:val="DefaultParagraphFont"/>
    <w:uiPriority w:val="99"/>
    <w:rsid w:val="00C73F17"/>
  </w:style>
  <w:style w:type="character" w:customStyle="1" w:styleId="hvsubpunctcontent">
    <w:name w:val="hvsubpunctcontent"/>
    <w:basedOn w:val="DefaultParagraphFont"/>
    <w:uiPriority w:val="99"/>
    <w:qFormat/>
    <w:rsid w:val="00C73F17"/>
  </w:style>
  <w:style w:type="paragraph" w:customStyle="1" w:styleId="Antet2">
    <w:name w:val="Antet 2"/>
    <w:basedOn w:val="Normal"/>
    <w:next w:val="Normal"/>
    <w:uiPriority w:val="99"/>
    <w:rsid w:val="00C73F17"/>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rsid w:val="00C73F17"/>
    <w:pPr>
      <w:autoSpaceDE w:val="0"/>
      <w:autoSpaceDN w:val="0"/>
      <w:adjustRightInd w:val="0"/>
    </w:pPr>
    <w:rPr>
      <w:rFonts w:ascii="Arial Narrow" w:hAnsi="Arial Narrow" w:cs="Arial Narrow"/>
      <w:color w:val="000000"/>
      <w:sz w:val="24"/>
      <w:szCs w:val="24"/>
      <w:lang w:bidi="en-US"/>
    </w:rPr>
  </w:style>
  <w:style w:type="character" w:customStyle="1" w:styleId="BalloonTextChar">
    <w:name w:val="Balloon Text Char"/>
    <w:basedOn w:val="DefaultParagraphFont"/>
    <w:link w:val="BalloonText"/>
    <w:uiPriority w:val="99"/>
    <w:qFormat/>
    <w:locked/>
    <w:rsid w:val="00C73F17"/>
    <w:rPr>
      <w:rFonts w:ascii="Tahoma" w:hAnsi="Tahoma" w:cs="Tahoma"/>
      <w:sz w:val="16"/>
      <w:szCs w:val="16"/>
      <w:lang w:val="ro-RO" w:eastAsia="ro-RO"/>
    </w:rPr>
  </w:style>
  <w:style w:type="paragraph" w:customStyle="1" w:styleId="ListParagraph1">
    <w:name w:val="List Paragraph1"/>
    <w:basedOn w:val="Normal"/>
    <w:uiPriority w:val="34"/>
    <w:qFormat/>
    <w:rsid w:val="00C73F17"/>
    <w:pPr>
      <w:ind w:left="720"/>
      <w:contextualSpacing/>
    </w:pPr>
  </w:style>
  <w:style w:type="character" w:customStyle="1" w:styleId="Corptext1">
    <w:name w:val="Corp text1"/>
    <w:uiPriority w:val="99"/>
    <w:qFormat/>
    <w:rsid w:val="00C73F17"/>
    <w:rPr>
      <w:rFonts w:ascii="Times New Roman" w:hAnsi="Times New Roman" w:cs="Times New Roman"/>
      <w:color w:val="000000"/>
      <w:spacing w:val="0"/>
      <w:w w:val="100"/>
      <w:position w:val="0"/>
      <w:sz w:val="14"/>
      <w:szCs w:val="14"/>
      <w:u w:val="none"/>
      <w:lang w:val="ro-RO"/>
    </w:rPr>
  </w:style>
  <w:style w:type="character" w:customStyle="1" w:styleId="BodyTextChar">
    <w:name w:val="Body Text Char"/>
    <w:basedOn w:val="DefaultParagraphFont"/>
    <w:link w:val="BodyText"/>
    <w:uiPriority w:val="99"/>
    <w:locked/>
    <w:rsid w:val="00C73F17"/>
    <w:rPr>
      <w:sz w:val="24"/>
      <w:szCs w:val="24"/>
      <w:lang w:val="ro-RO" w:eastAsia="ro-RO"/>
    </w:rPr>
  </w:style>
  <w:style w:type="character" w:customStyle="1" w:styleId="TitleChar">
    <w:name w:val="Title Char"/>
    <w:basedOn w:val="DefaultParagraphFont"/>
    <w:link w:val="Title"/>
    <w:uiPriority w:val="10"/>
    <w:locked/>
    <w:rsid w:val="00C73F17"/>
    <w:rPr>
      <w:rFonts w:asciiTheme="majorHAnsi" w:eastAsiaTheme="majorEastAsia" w:hAnsiTheme="majorHAnsi" w:cs="Cambria"/>
      <w:b/>
      <w:bCs/>
      <w:kern w:val="28"/>
      <w:sz w:val="32"/>
      <w:szCs w:val="32"/>
    </w:rPr>
  </w:style>
  <w:style w:type="character" w:customStyle="1" w:styleId="SubtitleChar">
    <w:name w:val="Subtitle Char"/>
    <w:basedOn w:val="DefaultParagraphFont"/>
    <w:link w:val="Subtitle"/>
    <w:uiPriority w:val="11"/>
    <w:locked/>
    <w:rsid w:val="00C73F17"/>
    <w:rPr>
      <w:rFonts w:asciiTheme="majorHAnsi" w:eastAsiaTheme="majorEastAsia" w:hAnsiTheme="majorHAnsi" w:cs="Cambria"/>
      <w:sz w:val="24"/>
      <w:szCs w:val="24"/>
    </w:rPr>
  </w:style>
  <w:style w:type="paragraph" w:customStyle="1" w:styleId="Quote1">
    <w:name w:val="Quote1"/>
    <w:basedOn w:val="Normal"/>
    <w:next w:val="Normal"/>
    <w:link w:val="QuoteChar"/>
    <w:uiPriority w:val="29"/>
    <w:qFormat/>
    <w:rsid w:val="00C73F17"/>
    <w:rPr>
      <w:i/>
    </w:rPr>
  </w:style>
  <w:style w:type="character" w:customStyle="1" w:styleId="QuoteChar">
    <w:name w:val="Quote Char"/>
    <w:basedOn w:val="DefaultParagraphFont"/>
    <w:link w:val="Quote1"/>
    <w:uiPriority w:val="29"/>
    <w:locked/>
    <w:rsid w:val="00C73F17"/>
    <w:rPr>
      <w:rFonts w:cs="Calibri"/>
      <w:i/>
      <w:sz w:val="24"/>
      <w:szCs w:val="24"/>
    </w:rPr>
  </w:style>
  <w:style w:type="paragraph" w:customStyle="1" w:styleId="IntenseQuote1">
    <w:name w:val="Intense Quote1"/>
    <w:basedOn w:val="Normal"/>
    <w:next w:val="Normal"/>
    <w:link w:val="IntenseQuoteChar"/>
    <w:uiPriority w:val="30"/>
    <w:qFormat/>
    <w:rsid w:val="00C73F17"/>
    <w:pPr>
      <w:ind w:left="720" w:right="720"/>
    </w:pPr>
    <w:rPr>
      <w:b/>
      <w:i/>
      <w:szCs w:val="22"/>
    </w:rPr>
  </w:style>
  <w:style w:type="character" w:customStyle="1" w:styleId="IntenseQuoteChar">
    <w:name w:val="Intense Quote Char"/>
    <w:basedOn w:val="DefaultParagraphFont"/>
    <w:link w:val="IntenseQuote1"/>
    <w:uiPriority w:val="30"/>
    <w:locked/>
    <w:rsid w:val="00C73F17"/>
    <w:rPr>
      <w:rFonts w:cs="Calibri"/>
      <w:b/>
      <w:i/>
      <w:sz w:val="24"/>
    </w:rPr>
  </w:style>
  <w:style w:type="character" w:customStyle="1" w:styleId="SubtleEmphasis1">
    <w:name w:val="Subtle Emphasis1"/>
    <w:uiPriority w:val="19"/>
    <w:qFormat/>
    <w:rsid w:val="00C73F17"/>
    <w:rPr>
      <w:i/>
      <w:color w:val="5A5A5A" w:themeColor="text1" w:themeTint="A5"/>
    </w:rPr>
  </w:style>
  <w:style w:type="character" w:customStyle="1" w:styleId="IntenseEmphasis1">
    <w:name w:val="Intense Emphasis1"/>
    <w:basedOn w:val="DefaultParagraphFont"/>
    <w:uiPriority w:val="21"/>
    <w:qFormat/>
    <w:rsid w:val="00C73F17"/>
    <w:rPr>
      <w:b/>
      <w:i/>
      <w:sz w:val="24"/>
      <w:szCs w:val="24"/>
      <w:u w:val="single"/>
    </w:rPr>
  </w:style>
  <w:style w:type="character" w:customStyle="1" w:styleId="SubtleReference1">
    <w:name w:val="Subtle Reference1"/>
    <w:basedOn w:val="DefaultParagraphFont"/>
    <w:uiPriority w:val="31"/>
    <w:qFormat/>
    <w:rsid w:val="00C73F17"/>
    <w:rPr>
      <w:sz w:val="24"/>
      <w:szCs w:val="24"/>
      <w:u w:val="single"/>
    </w:rPr>
  </w:style>
  <w:style w:type="character" w:customStyle="1" w:styleId="IntenseReference1">
    <w:name w:val="Intense Reference1"/>
    <w:basedOn w:val="DefaultParagraphFont"/>
    <w:uiPriority w:val="32"/>
    <w:qFormat/>
    <w:rsid w:val="00C73F17"/>
    <w:rPr>
      <w:b/>
      <w:sz w:val="24"/>
      <w:u w:val="single"/>
    </w:rPr>
  </w:style>
  <w:style w:type="character" w:customStyle="1" w:styleId="BookTitle1">
    <w:name w:val="Book Title1"/>
    <w:basedOn w:val="DefaultParagraphFont"/>
    <w:uiPriority w:val="33"/>
    <w:qFormat/>
    <w:rsid w:val="00C73F17"/>
    <w:rPr>
      <w:rFonts w:asciiTheme="majorHAnsi" w:eastAsiaTheme="majorEastAsia" w:hAnsiTheme="majorHAnsi"/>
      <w:b/>
      <w:i/>
      <w:sz w:val="24"/>
      <w:szCs w:val="24"/>
    </w:rPr>
  </w:style>
  <w:style w:type="paragraph" w:customStyle="1" w:styleId="TOCHeading1">
    <w:name w:val="TOC Heading1"/>
    <w:basedOn w:val="Heading1"/>
    <w:next w:val="Normal"/>
    <w:uiPriority w:val="39"/>
    <w:unhideWhenUsed/>
    <w:qFormat/>
    <w:rsid w:val="00C73F17"/>
    <w:pPr>
      <w:outlineLvl w:val="9"/>
    </w:pPr>
  </w:style>
  <w:style w:type="character" w:customStyle="1" w:styleId="FontStyle42">
    <w:name w:val="Font Style42"/>
    <w:basedOn w:val="DefaultParagraphFont"/>
    <w:uiPriority w:val="99"/>
    <w:rsid w:val="00C73F17"/>
    <w:rPr>
      <w:rFonts w:ascii="Calibri" w:hAnsi="Calibri" w:cs="Calibri"/>
      <w:b/>
      <w:bCs/>
      <w:spacing w:val="-10"/>
      <w:sz w:val="26"/>
      <w:szCs w:val="26"/>
    </w:rPr>
  </w:style>
  <w:style w:type="character" w:customStyle="1" w:styleId="FontStyle43">
    <w:name w:val="Font Style43"/>
    <w:basedOn w:val="DefaultParagraphFont"/>
    <w:uiPriority w:val="99"/>
    <w:rsid w:val="00C73F17"/>
    <w:rPr>
      <w:rFonts w:ascii="Calibri" w:hAnsi="Calibri" w:cs="Calibri"/>
      <w:b/>
      <w:bCs/>
      <w:i/>
      <w:iCs/>
      <w:sz w:val="26"/>
      <w:szCs w:val="26"/>
    </w:rPr>
  </w:style>
  <w:style w:type="character" w:customStyle="1" w:styleId="FontStyle47">
    <w:name w:val="Font Style47"/>
    <w:basedOn w:val="DefaultParagraphFont"/>
    <w:uiPriority w:val="99"/>
    <w:rsid w:val="00C73F17"/>
    <w:rPr>
      <w:rFonts w:ascii="Calibri" w:hAnsi="Calibri" w:cs="Calibri"/>
      <w:sz w:val="26"/>
      <w:szCs w:val="26"/>
    </w:rPr>
  </w:style>
  <w:style w:type="character" w:customStyle="1" w:styleId="HeaderChar">
    <w:name w:val="Header Char"/>
    <w:basedOn w:val="DefaultParagraphFont"/>
    <w:link w:val="Header"/>
    <w:uiPriority w:val="99"/>
    <w:semiHidden/>
    <w:rsid w:val="00C73F17"/>
    <w:rPr>
      <w:rFonts w:cs="Calibri"/>
      <w:sz w:val="24"/>
      <w:szCs w:val="24"/>
    </w:rPr>
  </w:style>
  <w:style w:type="character" w:customStyle="1" w:styleId="FooterChar">
    <w:name w:val="Footer Char"/>
    <w:basedOn w:val="DefaultParagraphFont"/>
    <w:link w:val="Footer"/>
    <w:uiPriority w:val="99"/>
    <w:rsid w:val="00C73F17"/>
    <w:rPr>
      <w:rFonts w:cs="Calibri"/>
      <w:sz w:val="24"/>
      <w:szCs w:val="24"/>
    </w:rPr>
  </w:style>
  <w:style w:type="character" w:customStyle="1" w:styleId="ca1">
    <w:name w:val="ca1"/>
    <w:rsid w:val="00C73F17"/>
    <w:rPr>
      <w:b/>
      <w:bCs/>
      <w:color w:val="005F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AAB2DC-1E93-4801-A2D5-3E5F9F9F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PROCES-VERBAL AL ŞEDINŢEI ORDINARE A CONSILIULUI LOCAL PECICA DIN DATA DE 09</vt:lpstr>
    </vt:vector>
  </TitlesOfParts>
  <Company>Primaria Pecica</Company>
  <LinksUpToDate>false</LinksUpToDate>
  <CharactersWithSpaces>12646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2</cp:revision>
  <cp:lastPrinted>2017-06-21T07:08:00Z</cp:lastPrinted>
  <dcterms:created xsi:type="dcterms:W3CDTF">2018-02-07T12:25:00Z</dcterms:created>
  <dcterms:modified xsi:type="dcterms:W3CDTF">2018-02-07T12:25:00Z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