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FA" w:rsidRDefault="00F568FA">
      <w:pPr>
        <w:pStyle w:val="NoSpacing1"/>
        <w:ind w:right="-182"/>
        <w:rPr>
          <w:rFonts w:ascii="Verdana" w:hAnsi="Verdana" w:cs="Tahoma"/>
          <w:b/>
          <w:szCs w:val="24"/>
          <w:lang w:val="ro-RO"/>
        </w:rPr>
      </w:pPr>
    </w:p>
    <w:p w:rsidR="00F568FA" w:rsidRDefault="0099185F">
      <w:pPr>
        <w:pStyle w:val="NoSpacing1"/>
        <w:ind w:left="-851" w:right="-182"/>
        <w:jc w:val="center"/>
        <w:rPr>
          <w:rFonts w:ascii="Tahoma" w:hAnsi="Tahoma" w:cs="Tahoma"/>
          <w:b/>
          <w:szCs w:val="24"/>
          <w:lang w:val="ro-RO"/>
        </w:rPr>
      </w:pPr>
      <w:r>
        <w:rPr>
          <w:rFonts w:ascii="Tahoma" w:hAnsi="Tahoma" w:cs="Tahoma"/>
          <w:b/>
          <w:szCs w:val="24"/>
          <w:lang w:val="ro-RO"/>
        </w:rPr>
        <w:t>PROCES-VERBAL AL ŞEDINŢEI EXTRAORDINARE A CONSILIULUI LOCAL ŞIMAND DIN DATA DE 19.05.017.</w:t>
      </w:r>
    </w:p>
    <w:p w:rsidR="00F568FA" w:rsidRDefault="00F568FA">
      <w:pPr>
        <w:pStyle w:val="NoSpacing1"/>
        <w:ind w:left="-851" w:right="-182"/>
        <w:jc w:val="both"/>
        <w:rPr>
          <w:rFonts w:ascii="Tahoma" w:hAnsi="Tahoma" w:cs="Tahoma"/>
          <w:b/>
          <w:szCs w:val="24"/>
          <w:lang w:val="ro-RO"/>
        </w:rPr>
      </w:pPr>
    </w:p>
    <w:p w:rsidR="00F568FA" w:rsidRDefault="0099185F">
      <w:pPr>
        <w:pStyle w:val="NoSpacing1"/>
        <w:ind w:left="-851" w:right="-182" w:firstLine="851"/>
        <w:jc w:val="both"/>
        <w:rPr>
          <w:rFonts w:ascii="Tahoma" w:hAnsi="Tahoma" w:cs="Tahoma"/>
          <w:szCs w:val="24"/>
          <w:lang w:val="ro-RO"/>
        </w:rPr>
      </w:pPr>
      <w:r>
        <w:rPr>
          <w:rFonts w:ascii="Tahoma" w:hAnsi="Tahoma" w:cs="Tahoma"/>
          <w:szCs w:val="24"/>
          <w:lang w:val="ro-RO"/>
        </w:rPr>
        <w:t>Încheiat azi, 19.05.2017, cu ocazia şedinţei extraordinare a Consiliului Local Şimand, convocată prin Dispoziţia Primarului nr.142/16.05.2017.</w:t>
      </w:r>
    </w:p>
    <w:p w:rsidR="00F568FA" w:rsidRDefault="00F568FA">
      <w:pPr>
        <w:pStyle w:val="NoSpacing1"/>
        <w:ind w:left="-851" w:right="-182"/>
        <w:jc w:val="both"/>
        <w:rPr>
          <w:rFonts w:ascii="Tahoma" w:hAnsi="Tahoma" w:cs="Tahoma"/>
          <w:szCs w:val="24"/>
        </w:rPr>
      </w:pPr>
    </w:p>
    <w:p w:rsidR="00F568FA" w:rsidRDefault="0099185F">
      <w:pPr>
        <w:pStyle w:val="NoSpacing1"/>
        <w:ind w:left="-851" w:right="-182"/>
        <w:jc w:val="center"/>
        <w:rPr>
          <w:rFonts w:ascii="Tahoma" w:hAnsi="Tahoma" w:cs="Tahoma"/>
          <w:b/>
          <w:szCs w:val="24"/>
        </w:rPr>
      </w:pPr>
      <w:r>
        <w:rPr>
          <w:rFonts w:ascii="Tahoma" w:hAnsi="Tahoma" w:cs="Tahoma"/>
          <w:b/>
          <w:szCs w:val="24"/>
        </w:rPr>
        <w:t>ORDINE DE ZI:</w:t>
      </w:r>
    </w:p>
    <w:p w:rsidR="00F568FA" w:rsidRDefault="00F568FA">
      <w:pPr>
        <w:pStyle w:val="NoSpacing1"/>
        <w:ind w:right="-182"/>
        <w:jc w:val="both"/>
        <w:rPr>
          <w:rFonts w:ascii="Tahoma" w:hAnsi="Tahoma" w:cs="Tahoma"/>
          <w:szCs w:val="24"/>
        </w:rPr>
      </w:pPr>
    </w:p>
    <w:p w:rsidR="00F568FA" w:rsidRDefault="0099185F">
      <w:pPr>
        <w:pStyle w:val="NoSpacing1"/>
        <w:ind w:left="-851" w:right="-182"/>
        <w:jc w:val="both"/>
        <w:rPr>
          <w:rFonts w:ascii="Tahoma" w:hAnsi="Tahoma" w:cs="Tahoma"/>
          <w:szCs w:val="24"/>
        </w:rPr>
      </w:pPr>
      <w:r>
        <w:rPr>
          <w:rFonts w:ascii="Tahoma" w:hAnsi="Tahoma" w:cs="Tahoma"/>
          <w:szCs w:val="24"/>
        </w:rPr>
        <w:t xml:space="preserve">La şedinţă sunt prezenţi 9 consilieri din cei 12 în funcţie. Sunt absenți domnii consilieri Ciobotă Dimitrie, Groza Petru și Para Mircea. </w:t>
      </w:r>
    </w:p>
    <w:p w:rsidR="00F568FA" w:rsidRDefault="0099185F">
      <w:pPr>
        <w:pStyle w:val="NoSpacing1"/>
        <w:ind w:left="-851" w:right="-182"/>
        <w:jc w:val="both"/>
        <w:rPr>
          <w:rFonts w:ascii="Tahoma" w:hAnsi="Tahoma" w:cs="Tahoma"/>
          <w:szCs w:val="24"/>
        </w:rPr>
      </w:pPr>
      <w:r>
        <w:rPr>
          <w:rFonts w:ascii="Tahoma" w:hAnsi="Tahoma" w:cs="Tahoma"/>
          <w:szCs w:val="24"/>
        </w:rPr>
        <w:t>La şedinţă participă domnul primar Dema Florin-Liviu, doamna secretar Brîndaş Lavinia,   d-na Fruja Monica, șef birou financiar-contabil.</w:t>
      </w:r>
      <w:r>
        <w:rPr>
          <w:rFonts w:ascii="Tahoma" w:hAnsi="Tahoma" w:cs="Tahoma"/>
          <w:szCs w:val="24"/>
        </w:rPr>
        <w:tab/>
      </w:r>
    </w:p>
    <w:p w:rsidR="00F568FA" w:rsidRDefault="0099185F">
      <w:pPr>
        <w:pStyle w:val="NoSpacing1"/>
        <w:ind w:left="-851" w:right="-182"/>
        <w:jc w:val="both"/>
        <w:rPr>
          <w:rFonts w:ascii="Tahoma" w:hAnsi="Tahoma" w:cs="Tahoma"/>
          <w:szCs w:val="24"/>
        </w:rPr>
      </w:pPr>
      <w:r>
        <w:rPr>
          <w:rFonts w:ascii="Tahoma" w:hAnsi="Tahoma" w:cs="Tahoma"/>
          <w:szCs w:val="24"/>
        </w:rPr>
        <w:t xml:space="preserve">Preşedinte de şedinţă este domnul Neamți Petru. </w:t>
      </w:r>
    </w:p>
    <w:p w:rsidR="00F568FA" w:rsidRDefault="00F568FA">
      <w:pPr>
        <w:pStyle w:val="NoSpacing1"/>
        <w:ind w:left="-851" w:right="-182"/>
        <w:jc w:val="both"/>
        <w:rPr>
          <w:rFonts w:ascii="Tahoma" w:hAnsi="Tahoma" w:cs="Tahoma"/>
          <w:szCs w:val="24"/>
          <w:lang w:val="ro-RO"/>
        </w:rPr>
      </w:pPr>
    </w:p>
    <w:p w:rsidR="00F568FA" w:rsidRDefault="0099185F">
      <w:pPr>
        <w:pStyle w:val="NoSpacing1"/>
        <w:ind w:left="-851" w:right="-182"/>
        <w:jc w:val="both"/>
        <w:rPr>
          <w:rStyle w:val="Strong"/>
          <w:rFonts w:ascii="Tahoma" w:hAnsi="Tahoma" w:cs="Tahoma"/>
          <w:szCs w:val="24"/>
          <w:lang w:val="it-IT"/>
        </w:rPr>
      </w:pPr>
      <w:r>
        <w:rPr>
          <w:rFonts w:ascii="Tahoma" w:hAnsi="Tahoma" w:cs="Tahoma"/>
          <w:b/>
          <w:szCs w:val="24"/>
          <w:lang w:val="ro-RO"/>
        </w:rPr>
        <w:t>1.</w:t>
      </w:r>
      <w:r>
        <w:rPr>
          <w:rStyle w:val="Strong"/>
          <w:rFonts w:ascii="Tahoma" w:hAnsi="Tahoma" w:cs="Tahoma"/>
          <w:szCs w:val="24"/>
        </w:rPr>
        <w:t>PROIECT DE HOTĂRÂRE PRIVIND ALEGEREA PREȘEDINTELUI DE ȘEDINȚĂ.</w:t>
      </w:r>
    </w:p>
    <w:p w:rsidR="00F568FA" w:rsidRDefault="0099185F">
      <w:pPr>
        <w:pStyle w:val="NoSpacing1"/>
        <w:ind w:left="-851" w:right="-182"/>
        <w:jc w:val="both"/>
        <w:rPr>
          <w:rStyle w:val="Strong"/>
          <w:rFonts w:ascii="Tahoma" w:hAnsi="Tahoma" w:cs="Tahoma"/>
          <w:b w:val="0"/>
          <w:szCs w:val="24"/>
        </w:rPr>
      </w:pPr>
      <w:r>
        <w:rPr>
          <w:rStyle w:val="Strong"/>
          <w:rFonts w:ascii="Tahoma" w:hAnsi="Tahoma" w:cs="Tahoma"/>
          <w:b w:val="0"/>
          <w:szCs w:val="24"/>
        </w:rPr>
        <w:t>INIŢIATOR, PRIMAR DEMA FLORIN LIVIU</w:t>
      </w:r>
    </w:p>
    <w:p w:rsidR="00F568FA" w:rsidRDefault="0099185F">
      <w:pPr>
        <w:pStyle w:val="NoSpacing1"/>
        <w:ind w:left="-851" w:right="-182"/>
        <w:jc w:val="both"/>
        <w:rPr>
          <w:rStyle w:val="Strong"/>
          <w:rFonts w:ascii="Tahoma" w:hAnsi="Tahoma" w:cs="Tahoma"/>
          <w:b w:val="0"/>
          <w:szCs w:val="24"/>
        </w:rPr>
      </w:pPr>
      <w:r>
        <w:rPr>
          <w:rStyle w:val="Strong"/>
          <w:rFonts w:ascii="Tahoma" w:hAnsi="Tahoma" w:cs="Tahoma"/>
          <w:b w:val="0"/>
          <w:szCs w:val="24"/>
        </w:rPr>
        <w:t>D-nul Bogdan: Vă rog să faceți propuneri</w:t>
      </w:r>
      <w:r>
        <w:rPr>
          <w:rStyle w:val="Strong"/>
          <w:rFonts w:ascii="Tahoma" w:hAnsi="Tahoma" w:cs="Tahoma"/>
          <w:b w:val="0"/>
          <w:szCs w:val="24"/>
          <w:lang w:val="ro-RO"/>
        </w:rPr>
        <w:t xml:space="preserve"> pentru alegerea preşedintelui de şedinţă pentru următoarele 3 luni.</w:t>
      </w:r>
    </w:p>
    <w:p w:rsidR="00F568FA" w:rsidRDefault="0099185F">
      <w:pPr>
        <w:pStyle w:val="NoSpacing1"/>
        <w:ind w:left="-851" w:right="-182"/>
        <w:jc w:val="both"/>
        <w:rPr>
          <w:rStyle w:val="Strong"/>
          <w:rFonts w:ascii="Tahoma" w:hAnsi="Tahoma" w:cs="Tahoma"/>
          <w:b w:val="0"/>
          <w:szCs w:val="24"/>
        </w:rPr>
      </w:pPr>
      <w:r>
        <w:rPr>
          <w:rStyle w:val="Strong"/>
          <w:rFonts w:ascii="Tahoma" w:hAnsi="Tahoma" w:cs="Tahoma"/>
          <w:b w:val="0"/>
          <w:szCs w:val="24"/>
        </w:rPr>
        <w:t>D-nul Bodnariu: Propun pe domnul Neamți Petru.</w:t>
      </w:r>
    </w:p>
    <w:p w:rsidR="00F568FA" w:rsidRDefault="0099185F">
      <w:pPr>
        <w:pStyle w:val="NoSpacing1"/>
        <w:ind w:left="-851" w:right="-182"/>
        <w:jc w:val="both"/>
        <w:rPr>
          <w:rFonts w:ascii="Tahoma" w:hAnsi="Tahoma" w:cs="Tahoma"/>
          <w:szCs w:val="24"/>
        </w:rPr>
      </w:pPr>
      <w:r>
        <w:rPr>
          <w:rStyle w:val="Strong"/>
          <w:rFonts w:ascii="Tahoma" w:hAnsi="Tahoma" w:cs="Tahoma"/>
          <w:b w:val="0"/>
          <w:szCs w:val="24"/>
        </w:rPr>
        <w:t>Se supune la vot propunerea domnului Bodnariu, privind alegerea domnului Neamți Petru ca președinte de ședință pentru următoarele 3 luni și se aprobă cu 9</w:t>
      </w:r>
      <w:r>
        <w:rPr>
          <w:rFonts w:ascii="Tahoma" w:hAnsi="Tahoma" w:cs="Tahoma"/>
          <w:szCs w:val="24"/>
        </w:rPr>
        <w:t xml:space="preserve"> voturi pentru (</w:t>
      </w:r>
      <w:r>
        <w:rPr>
          <w:rStyle w:val="Strong"/>
          <w:rFonts w:ascii="Tahoma" w:hAnsi="Tahoma" w:cs="Tahoma"/>
          <w:b w:val="0"/>
          <w:bCs w:val="0"/>
          <w:szCs w:val="24"/>
        </w:rPr>
        <w:t xml:space="preserve">Bodnariu, Bogdan, Capra, Dudaș, Fruja, Lihor, Neamți, Pocioian, Sodinca), </w:t>
      </w:r>
      <w:r>
        <w:rPr>
          <w:rFonts w:ascii="Tahoma" w:hAnsi="Tahoma" w:cs="Tahoma"/>
          <w:b/>
          <w:szCs w:val="24"/>
        </w:rPr>
        <w:t>devenind astfel Hotărârea nr.48</w:t>
      </w:r>
      <w:r>
        <w:rPr>
          <w:rFonts w:ascii="Tahoma" w:hAnsi="Tahoma" w:cs="Tahoma"/>
          <w:szCs w:val="24"/>
        </w:rPr>
        <w:t>.</w:t>
      </w:r>
    </w:p>
    <w:p w:rsidR="00F568FA" w:rsidRDefault="0099185F">
      <w:pPr>
        <w:pStyle w:val="NoSpacing1"/>
        <w:ind w:left="-851" w:right="-182"/>
        <w:jc w:val="both"/>
        <w:rPr>
          <w:rStyle w:val="Strong"/>
          <w:rFonts w:ascii="Tahoma" w:hAnsi="Tahoma" w:cs="Tahoma"/>
          <w:b w:val="0"/>
          <w:bCs w:val="0"/>
          <w:szCs w:val="24"/>
        </w:rPr>
      </w:pPr>
      <w:r>
        <w:rPr>
          <w:rFonts w:ascii="Tahoma" w:hAnsi="Tahoma" w:cs="Tahoma"/>
          <w:b/>
          <w:szCs w:val="24"/>
        </w:rPr>
        <w:t>2.</w:t>
      </w:r>
      <w:r>
        <w:rPr>
          <w:rStyle w:val="Strong"/>
          <w:rFonts w:ascii="Tahoma" w:hAnsi="Tahoma" w:cs="Tahoma"/>
          <w:szCs w:val="24"/>
        </w:rPr>
        <w:t xml:space="preserve">PROIECT DE HOTĂRÂRE PRIVIND APROBAREA ORDINII DE ZI A ŞEDINŢEI EXTRAORDINARE DIN DATA DE 19.05.2017. </w:t>
      </w:r>
    </w:p>
    <w:p w:rsidR="00F568FA" w:rsidRDefault="0099185F">
      <w:pPr>
        <w:pStyle w:val="NoSpacing1"/>
        <w:ind w:left="-851" w:right="-182"/>
        <w:jc w:val="both"/>
        <w:rPr>
          <w:rStyle w:val="Strong"/>
          <w:rFonts w:ascii="Tahoma" w:hAnsi="Tahoma" w:cs="Tahoma"/>
          <w:szCs w:val="24"/>
        </w:rPr>
      </w:pPr>
      <w:r>
        <w:rPr>
          <w:rStyle w:val="Strong"/>
          <w:rFonts w:ascii="Tahoma" w:hAnsi="Tahoma" w:cs="Tahoma"/>
          <w:szCs w:val="24"/>
        </w:rPr>
        <w:t>INIŢIATOR, PRIMAR DEMA FLORIN-LIVIU</w:t>
      </w:r>
    </w:p>
    <w:p w:rsidR="00F568FA" w:rsidRDefault="0099185F">
      <w:pPr>
        <w:pStyle w:val="NoSpacing1"/>
        <w:ind w:left="-851" w:right="-182"/>
        <w:jc w:val="both"/>
        <w:rPr>
          <w:rStyle w:val="Strong"/>
          <w:rFonts w:ascii="Tahoma" w:hAnsi="Tahoma" w:cs="Tahoma"/>
          <w:b w:val="0"/>
          <w:bCs w:val="0"/>
          <w:szCs w:val="24"/>
        </w:rPr>
      </w:pPr>
      <w:r>
        <w:rPr>
          <w:rStyle w:val="Strong"/>
          <w:rFonts w:ascii="Tahoma" w:hAnsi="Tahoma" w:cs="Tahoma"/>
          <w:b w:val="0"/>
          <w:szCs w:val="24"/>
        </w:rPr>
        <w:t>D-nul președinte Neamți supune la vot proiectul de hotărâre care este votat cu 9</w:t>
      </w:r>
      <w:r>
        <w:rPr>
          <w:rFonts w:ascii="Tahoma" w:hAnsi="Tahoma" w:cs="Tahoma"/>
          <w:szCs w:val="24"/>
        </w:rPr>
        <w:t xml:space="preserve"> voturi pentru (</w:t>
      </w:r>
      <w:r>
        <w:rPr>
          <w:rStyle w:val="Strong"/>
          <w:rFonts w:ascii="Tahoma" w:hAnsi="Tahoma" w:cs="Tahoma"/>
          <w:b w:val="0"/>
          <w:bCs w:val="0"/>
          <w:szCs w:val="24"/>
        </w:rPr>
        <w:t xml:space="preserve">Bodnariu, Bogdan, Capra, Dudaș, Fruja, Lihor, Neamți, Pocioian, Sodinca), </w:t>
      </w:r>
      <w:r>
        <w:rPr>
          <w:rFonts w:ascii="Tahoma" w:hAnsi="Tahoma" w:cs="Tahoma"/>
          <w:b/>
          <w:szCs w:val="24"/>
        </w:rPr>
        <w:t>devenind astfel Hotărârea nr.49</w:t>
      </w:r>
      <w:r>
        <w:rPr>
          <w:rFonts w:ascii="Tahoma" w:hAnsi="Tahoma" w:cs="Tahoma"/>
          <w:szCs w:val="24"/>
        </w:rPr>
        <w:t>.</w:t>
      </w:r>
    </w:p>
    <w:p w:rsidR="00F568FA" w:rsidRDefault="0099185F">
      <w:pPr>
        <w:pStyle w:val="NoSpacing1"/>
        <w:ind w:left="-851" w:right="-182"/>
        <w:jc w:val="both"/>
        <w:rPr>
          <w:rFonts w:ascii="Tahoma" w:hAnsi="Tahoma" w:cs="Tahoma"/>
          <w:b/>
          <w:szCs w:val="24"/>
        </w:rPr>
      </w:pPr>
      <w:r>
        <w:rPr>
          <w:rStyle w:val="Strong"/>
          <w:rFonts w:ascii="Tahoma" w:hAnsi="Tahoma" w:cs="Tahoma"/>
          <w:szCs w:val="24"/>
        </w:rPr>
        <w:t>3.PROIECT DE HOTĂRÂRE PRIVIND</w:t>
      </w:r>
      <w:r>
        <w:rPr>
          <w:rFonts w:ascii="Tahoma" w:hAnsi="Tahoma" w:cs="Tahoma"/>
          <w:b/>
          <w:szCs w:val="24"/>
        </w:rPr>
        <w:t>APROBAREA PROCESULUI–VERBAL AL ŞEDINŢEI DE ÎNDATĂ A CONSILIULUI LOCAL ŞIMAND DIN DATA DE 11.05.2017.</w:t>
      </w:r>
    </w:p>
    <w:p w:rsidR="00F568FA" w:rsidRDefault="0099185F">
      <w:pPr>
        <w:pStyle w:val="NoSpacing1"/>
        <w:ind w:left="-851" w:right="-182"/>
        <w:jc w:val="both"/>
        <w:rPr>
          <w:rStyle w:val="Strong"/>
          <w:rFonts w:ascii="Tahoma" w:hAnsi="Tahoma" w:cs="Tahoma"/>
          <w:szCs w:val="24"/>
        </w:rPr>
      </w:pPr>
      <w:r>
        <w:rPr>
          <w:rStyle w:val="Strong"/>
          <w:rFonts w:ascii="Tahoma" w:hAnsi="Tahoma" w:cs="Tahoma"/>
          <w:szCs w:val="24"/>
        </w:rPr>
        <w:t>INIŢIATOR, PRIMAR DEMA FLORIN-LIVIU</w:t>
      </w:r>
    </w:p>
    <w:p w:rsidR="00F568FA" w:rsidRDefault="0099185F">
      <w:pPr>
        <w:pStyle w:val="NoSpacing1"/>
        <w:ind w:left="-851" w:right="-182"/>
        <w:jc w:val="both"/>
        <w:rPr>
          <w:rFonts w:ascii="Tahoma" w:hAnsi="Tahoma" w:cs="Tahoma"/>
          <w:szCs w:val="24"/>
        </w:rPr>
      </w:pPr>
      <w:r>
        <w:rPr>
          <w:rStyle w:val="Strong"/>
          <w:rFonts w:ascii="Tahoma" w:hAnsi="Tahoma" w:cs="Tahoma"/>
          <w:b w:val="0"/>
          <w:szCs w:val="24"/>
        </w:rPr>
        <w:t>D-nul președinte Neamți supune la vot proiectul de hotărâre care este votat cu 7</w:t>
      </w:r>
      <w:r>
        <w:rPr>
          <w:rFonts w:ascii="Tahoma" w:hAnsi="Tahoma" w:cs="Tahoma"/>
          <w:szCs w:val="24"/>
        </w:rPr>
        <w:t xml:space="preserve"> voturi pentru (</w:t>
      </w:r>
      <w:r>
        <w:rPr>
          <w:rStyle w:val="Strong"/>
          <w:rFonts w:ascii="Tahoma" w:hAnsi="Tahoma" w:cs="Tahoma"/>
          <w:b w:val="0"/>
          <w:bCs w:val="0"/>
          <w:szCs w:val="24"/>
        </w:rPr>
        <w:t xml:space="preserve">Bodnariu, Bogdan, Capra, Fruja, Lihor, Pocioian, Sodinca) și 2 abțineri(Dudaș și Neamți), </w:t>
      </w:r>
      <w:r>
        <w:rPr>
          <w:rFonts w:ascii="Tahoma" w:hAnsi="Tahoma" w:cs="Tahoma"/>
          <w:b/>
          <w:szCs w:val="24"/>
        </w:rPr>
        <w:t>devenind astfel Hotărârea nr.50</w:t>
      </w:r>
      <w:r>
        <w:rPr>
          <w:rFonts w:ascii="Tahoma" w:hAnsi="Tahoma" w:cs="Tahoma"/>
          <w:szCs w:val="24"/>
        </w:rPr>
        <w:t>.</w:t>
      </w:r>
    </w:p>
    <w:p w:rsidR="00F568FA" w:rsidRDefault="0099185F">
      <w:pPr>
        <w:pStyle w:val="NoSpacing1"/>
        <w:ind w:left="-851" w:right="-182"/>
        <w:jc w:val="both"/>
        <w:rPr>
          <w:rStyle w:val="Strong"/>
          <w:rFonts w:ascii="Tahoma" w:hAnsi="Tahoma" w:cs="Tahoma"/>
          <w:b w:val="0"/>
          <w:bCs w:val="0"/>
          <w:szCs w:val="24"/>
        </w:rPr>
      </w:pPr>
      <w:r>
        <w:rPr>
          <w:rStyle w:val="Strong"/>
          <w:rFonts w:ascii="Tahoma" w:hAnsi="Tahoma" w:cs="Tahoma"/>
          <w:szCs w:val="24"/>
        </w:rPr>
        <w:t>4.PROIECT DE HOTĂRÂRE IMPLEMENTAREA PROIECTULUI “REABILITARE ȘI MODERNIZARE CĂMIN CULTURAL ȘIMAND</w:t>
      </w:r>
      <w:r>
        <w:rPr>
          <w:rStyle w:val="Strong"/>
          <w:rFonts w:ascii="Tahoma" w:hAnsi="Tahoma" w:cs="Tahoma"/>
          <w:szCs w:val="24"/>
          <w:lang w:val="en-AU"/>
        </w:rPr>
        <w:t>”.</w:t>
      </w:r>
    </w:p>
    <w:p w:rsidR="00F568FA" w:rsidRDefault="0099185F">
      <w:pPr>
        <w:pStyle w:val="NoSpacing1"/>
        <w:ind w:left="-851" w:right="-182"/>
        <w:jc w:val="both"/>
        <w:rPr>
          <w:rStyle w:val="Strong"/>
          <w:rFonts w:ascii="Tahoma" w:hAnsi="Tahoma" w:cs="Tahoma"/>
          <w:szCs w:val="24"/>
        </w:rPr>
      </w:pPr>
      <w:r>
        <w:rPr>
          <w:rStyle w:val="Strong"/>
          <w:rFonts w:ascii="Tahoma" w:hAnsi="Tahoma" w:cs="Tahoma"/>
          <w:szCs w:val="24"/>
        </w:rPr>
        <w:t>INIŢIATOR, PRIMAR DEMA FLORIN-LIVIU</w:t>
      </w:r>
    </w:p>
    <w:p w:rsidR="00F568FA" w:rsidRDefault="0099185F">
      <w:pPr>
        <w:pStyle w:val="NoSpacing1"/>
        <w:ind w:left="-851" w:right="-182"/>
        <w:jc w:val="both"/>
        <w:rPr>
          <w:rStyle w:val="Strong"/>
          <w:rFonts w:ascii="Tahoma" w:hAnsi="Tahoma" w:cs="Tahoma"/>
          <w:b w:val="0"/>
          <w:szCs w:val="24"/>
        </w:rPr>
      </w:pPr>
      <w:r>
        <w:rPr>
          <w:rStyle w:val="Strong"/>
          <w:rFonts w:ascii="Tahoma" w:hAnsi="Tahoma" w:cs="Tahoma"/>
          <w:b w:val="0"/>
          <w:szCs w:val="24"/>
        </w:rPr>
        <w:t>D-nul Bogdan: Comisia juridică, a acordat aviz favorabil proiectului de hotărâre, cu propunerea de completare a acestuia, după cum urmează:</w:t>
      </w:r>
    </w:p>
    <w:p w:rsidR="00F568FA" w:rsidRDefault="0099185F">
      <w:pPr>
        <w:pStyle w:val="NoSpacing1"/>
        <w:numPr>
          <w:ilvl w:val="0"/>
          <w:numId w:val="1"/>
        </w:numPr>
        <w:ind w:right="-182"/>
        <w:jc w:val="both"/>
        <w:rPr>
          <w:rStyle w:val="Strong"/>
          <w:rFonts w:ascii="Tahoma" w:hAnsi="Tahoma" w:cs="Tahoma"/>
          <w:szCs w:val="24"/>
        </w:rPr>
      </w:pPr>
      <w:r>
        <w:rPr>
          <w:rStyle w:val="Strong"/>
          <w:rFonts w:ascii="Tahoma" w:hAnsi="Tahoma" w:cs="Tahoma"/>
          <w:szCs w:val="24"/>
        </w:rPr>
        <w:t xml:space="preserve">art.6 să aibă următorul conținut: cu data aprobării prezentei hotărâri, se revocă HCL nr.47/11.05.2017, </w:t>
      </w:r>
      <w:r>
        <w:rPr>
          <w:rFonts w:ascii="Tahoma" w:hAnsi="Tahoma" w:cs="Tahoma"/>
          <w:b/>
          <w:iCs/>
          <w:szCs w:val="24"/>
        </w:rPr>
        <w:t xml:space="preserve">privind implementarea </w:t>
      </w:r>
      <w:r>
        <w:rPr>
          <w:rFonts w:ascii="Tahoma" w:hAnsi="Tahoma" w:cs="Tahoma"/>
          <w:b/>
          <w:iCs/>
          <w:szCs w:val="24"/>
        </w:rPr>
        <w:lastRenderedPageBreak/>
        <w:t>proiectului</w:t>
      </w:r>
      <w:r>
        <w:rPr>
          <w:rStyle w:val="Strong"/>
          <w:rFonts w:ascii="Tahoma" w:hAnsi="Tahoma" w:cs="Tahoma"/>
          <w:szCs w:val="24"/>
        </w:rPr>
        <w:t>“Reabilitare, Modernizare și Dotare Cămin Cultural din Comuna Șimand, județul Arad”.</w:t>
      </w:r>
    </w:p>
    <w:p w:rsidR="00F568FA" w:rsidRDefault="0099185F">
      <w:pPr>
        <w:pStyle w:val="NoSpacing1"/>
        <w:numPr>
          <w:ilvl w:val="0"/>
          <w:numId w:val="1"/>
        </w:numPr>
        <w:ind w:right="-182"/>
        <w:jc w:val="both"/>
        <w:rPr>
          <w:rFonts w:ascii="Tahoma" w:eastAsia="Times New Roman" w:hAnsi="Tahoma" w:cs="Tahoma"/>
          <w:bCs/>
          <w:szCs w:val="24"/>
          <w:lang w:eastAsia="ro-RO"/>
        </w:rPr>
      </w:pPr>
      <w:r>
        <w:rPr>
          <w:rStyle w:val="Strong"/>
          <w:rFonts w:ascii="Tahoma" w:hAnsi="Tahoma" w:cs="Tahoma"/>
          <w:szCs w:val="24"/>
        </w:rPr>
        <w:t>art.6 cu același conținut prevăzut în proiectul de HCL, să devină art.7</w:t>
      </w:r>
    </w:p>
    <w:p w:rsidR="00F568FA" w:rsidRDefault="0099185F" w:rsidP="00E86095">
      <w:pPr>
        <w:pStyle w:val="NoSpacing1"/>
        <w:ind w:left="-491" w:right="-182"/>
        <w:jc w:val="both"/>
        <w:rPr>
          <w:rFonts w:ascii="Tahoma" w:eastAsia="Times New Roman" w:hAnsi="Tahoma" w:cs="Tahoma"/>
          <w:bCs/>
          <w:szCs w:val="24"/>
          <w:lang w:eastAsia="ro-RO"/>
        </w:rPr>
      </w:pPr>
      <w:r>
        <w:rPr>
          <w:rStyle w:val="Strong"/>
          <w:rFonts w:ascii="Tahoma" w:hAnsi="Tahoma" w:cs="Tahoma"/>
          <w:b w:val="0"/>
          <w:szCs w:val="24"/>
        </w:rPr>
        <w:t>D-nul Bogdan:</w:t>
      </w:r>
      <w:r w:rsidR="00E86095">
        <w:rPr>
          <w:rStyle w:val="Strong"/>
          <w:rFonts w:ascii="Tahoma" w:hAnsi="Tahoma" w:cs="Tahoma"/>
          <w:b w:val="0"/>
          <w:szCs w:val="24"/>
        </w:rPr>
        <w:t xml:space="preserve"> </w:t>
      </w:r>
      <w:r>
        <w:rPr>
          <w:rFonts w:ascii="Tahoma" w:eastAsia="Times New Roman" w:hAnsi="Tahoma" w:cs="Tahoma"/>
          <w:bCs/>
          <w:szCs w:val="24"/>
          <w:lang w:eastAsia="ro-RO"/>
        </w:rPr>
        <w:t xml:space="preserve">Revocarea  HCL nr. 47 / 11.05.2017 este motivată de cuprinderea în  titlul acestei hotărâri de consiliu local din data de 11.05.2017, în mod eronat, a menţiunii </w:t>
      </w:r>
      <w:r>
        <w:rPr>
          <w:rFonts w:ascii="Tahoma" w:eastAsia="Times New Roman" w:hAnsi="Tahoma" w:cs="Tahoma"/>
          <w:bCs/>
          <w:szCs w:val="24"/>
          <w:lang w:eastAsia="ro-RO"/>
        </w:rPr>
        <w:tab/>
        <w:t>de ,, dotare “  în condiţiile în care s -a stabilit ulterior că proiectul face referire doar la reabilitare şi modernizare aşa cum a fost introdus pe ordinea de zi pentru şedinţa extraordinară de astăzi.</w:t>
      </w:r>
    </w:p>
    <w:p w:rsidR="00F568FA" w:rsidRDefault="0099185F">
      <w:pPr>
        <w:pStyle w:val="NoSpacing1"/>
        <w:ind w:left="-491" w:right="-182"/>
        <w:jc w:val="both"/>
        <w:rPr>
          <w:rFonts w:ascii="Tahoma" w:hAnsi="Tahoma" w:cs="Tahoma"/>
          <w:b/>
          <w:bCs/>
        </w:rPr>
      </w:pPr>
      <w:r>
        <w:rPr>
          <w:rStyle w:val="Strong"/>
          <w:rFonts w:ascii="Tahoma" w:hAnsi="Tahoma" w:cs="Tahoma"/>
          <w:b w:val="0"/>
          <w:szCs w:val="24"/>
        </w:rPr>
        <w:t xml:space="preserve">D-na secretar: Dorim să facem o modificare la anexa nr.1 la proiectul de hotărâre transmis dumneavoastră, referitor la </w:t>
      </w:r>
      <w:r>
        <w:rPr>
          <w:rFonts w:ascii="Tahoma" w:hAnsi="Tahoma" w:cs="Tahoma"/>
        </w:rPr>
        <w:t>numărul de locuitori deserviți de proiectul</w:t>
      </w:r>
      <w:r w:rsidR="00E86095">
        <w:rPr>
          <w:rFonts w:ascii="Tahoma" w:hAnsi="Tahoma" w:cs="Tahoma"/>
        </w:rPr>
        <w:t xml:space="preserve"> </w:t>
      </w:r>
      <w:r>
        <w:rPr>
          <w:rFonts w:ascii="Tahoma" w:hAnsi="Tahoma" w:cs="Tahoma"/>
        </w:rPr>
        <w:t xml:space="preserve">Reabilitare și modernizare Cămin cultural Șimand, Comuna Șimand, Strada Principală, nr. 419, județul Arad”, acesta fiind de </w:t>
      </w:r>
      <w:r>
        <w:rPr>
          <w:rFonts w:ascii="Tahoma" w:hAnsi="Tahoma" w:cs="Tahoma"/>
          <w:bCs/>
        </w:rPr>
        <w:t>3982 de persoane, conform datelor rezultate la Recensământul din anul 2011.</w:t>
      </w:r>
    </w:p>
    <w:p w:rsidR="00F568FA" w:rsidRDefault="0099185F">
      <w:pPr>
        <w:pStyle w:val="NoSpacing1"/>
        <w:ind w:left="-491" w:right="-182"/>
        <w:jc w:val="both"/>
        <w:rPr>
          <w:rFonts w:ascii="Tahoma" w:hAnsi="Tahoma" w:cs="Tahoma"/>
          <w:bCs/>
        </w:rPr>
      </w:pPr>
      <w:r>
        <w:rPr>
          <w:rFonts w:ascii="Tahoma" w:hAnsi="Tahoma" w:cs="Tahoma"/>
          <w:bCs/>
        </w:rPr>
        <w:t>D-nul președinte Neamți: Când se încheie sesiunea de depunere a proiectelor?</w:t>
      </w:r>
    </w:p>
    <w:p w:rsidR="00F568FA" w:rsidRDefault="0099185F">
      <w:pPr>
        <w:pStyle w:val="NoSpacing1"/>
        <w:ind w:left="-491" w:right="-182"/>
        <w:jc w:val="both"/>
        <w:rPr>
          <w:rFonts w:ascii="Tahoma" w:hAnsi="Tahoma" w:cs="Tahoma"/>
          <w:bCs/>
        </w:rPr>
      </w:pPr>
      <w:r>
        <w:rPr>
          <w:rFonts w:ascii="Tahoma" w:hAnsi="Tahoma" w:cs="Tahoma"/>
          <w:bCs/>
        </w:rPr>
        <w:t>Dna Fruja: Când se termină banii.</w:t>
      </w:r>
    </w:p>
    <w:p w:rsidR="00F568FA" w:rsidRDefault="0099185F">
      <w:pPr>
        <w:pStyle w:val="NoSpacing1"/>
        <w:ind w:left="-491" w:right="-182"/>
        <w:jc w:val="both"/>
        <w:rPr>
          <w:rFonts w:ascii="Tahoma" w:hAnsi="Tahoma" w:cs="Tahoma"/>
          <w:szCs w:val="24"/>
        </w:rPr>
      </w:pPr>
      <w:r>
        <w:rPr>
          <w:rFonts w:ascii="Tahoma" w:hAnsi="Tahoma" w:cs="Tahoma"/>
          <w:bCs/>
        </w:rPr>
        <w:t xml:space="preserve">D-nul președinte Neamți supune la vot proiectul de hotărâre cu propunerea de completare </w:t>
      </w:r>
      <w:r>
        <w:rPr>
          <w:rFonts w:ascii="Tahoma" w:hAnsi="Tahoma" w:cs="Tahoma"/>
          <w:bCs/>
          <w:lang w:val="ro-RO"/>
        </w:rPr>
        <w:t>în forma prezentată de către comisia juridică şi motivată de d - l Bogdan</w:t>
      </w:r>
      <w:r>
        <w:rPr>
          <w:rFonts w:ascii="Tahoma" w:hAnsi="Tahoma" w:cs="Tahoma"/>
          <w:bCs/>
        </w:rPr>
        <w:t xml:space="preserve"> și </w:t>
      </w:r>
      <w:r>
        <w:rPr>
          <w:rFonts w:ascii="Tahoma" w:hAnsi="Tahoma" w:cs="Tahoma"/>
          <w:bCs/>
          <w:lang w:val="ro-RO"/>
        </w:rPr>
        <w:t xml:space="preserve">cu </w:t>
      </w:r>
      <w:r>
        <w:rPr>
          <w:rFonts w:ascii="Tahoma" w:hAnsi="Tahoma" w:cs="Tahoma"/>
          <w:bCs/>
        </w:rPr>
        <w:t xml:space="preserve">propunerea de modificare a numărului de locuitori, </w:t>
      </w:r>
      <w:r>
        <w:rPr>
          <w:rFonts w:ascii="Tahoma" w:hAnsi="Tahoma" w:cs="Tahoma"/>
          <w:bCs/>
          <w:lang w:val="ro-RO"/>
        </w:rPr>
        <w:t>făcută de d - na</w:t>
      </w:r>
      <w:r>
        <w:rPr>
          <w:rFonts w:ascii="Tahoma" w:hAnsi="Tahoma" w:cs="Tahoma"/>
          <w:bCs/>
        </w:rPr>
        <w:t xml:space="preserve"> secretar, acesta fiind </w:t>
      </w:r>
      <w:r>
        <w:rPr>
          <w:rStyle w:val="Strong"/>
          <w:rFonts w:ascii="Tahoma" w:hAnsi="Tahoma" w:cs="Tahoma"/>
          <w:b w:val="0"/>
          <w:szCs w:val="24"/>
        </w:rPr>
        <w:t>votat cu 9</w:t>
      </w:r>
      <w:r>
        <w:rPr>
          <w:rFonts w:ascii="Tahoma" w:hAnsi="Tahoma" w:cs="Tahoma"/>
          <w:szCs w:val="24"/>
        </w:rPr>
        <w:t xml:space="preserve"> voturi pentru (</w:t>
      </w:r>
      <w:r>
        <w:rPr>
          <w:rStyle w:val="Strong"/>
          <w:rFonts w:ascii="Tahoma" w:hAnsi="Tahoma" w:cs="Tahoma"/>
          <w:b w:val="0"/>
          <w:bCs w:val="0"/>
          <w:szCs w:val="24"/>
        </w:rPr>
        <w:t xml:space="preserve">Bodnariu, Bogdan, Capra, Dudaș, Fruja, Lihor, Neamți, Pocioian, Sodinca), </w:t>
      </w:r>
      <w:r>
        <w:rPr>
          <w:rFonts w:ascii="Tahoma" w:hAnsi="Tahoma" w:cs="Tahoma"/>
          <w:b/>
          <w:szCs w:val="24"/>
        </w:rPr>
        <w:t>devenind astfel Hotărârea nr.51</w:t>
      </w:r>
      <w:r>
        <w:rPr>
          <w:rFonts w:ascii="Tahoma" w:hAnsi="Tahoma" w:cs="Tahoma"/>
          <w:szCs w:val="24"/>
        </w:rPr>
        <w:t>.</w:t>
      </w:r>
    </w:p>
    <w:p w:rsidR="00F568FA" w:rsidRDefault="0099185F">
      <w:pPr>
        <w:pStyle w:val="NoSpacing1"/>
        <w:ind w:left="-491" w:right="-182"/>
        <w:jc w:val="both"/>
        <w:rPr>
          <w:rFonts w:ascii="Tahoma" w:hAnsi="Tahoma" w:cs="Tahoma"/>
          <w:szCs w:val="24"/>
        </w:rPr>
      </w:pPr>
      <w:r>
        <w:rPr>
          <w:rFonts w:ascii="Tahoma" w:hAnsi="Tahoma" w:cs="Tahoma"/>
          <w:b/>
          <w:szCs w:val="24"/>
        </w:rPr>
        <w:t>5.</w:t>
      </w:r>
      <w:r>
        <w:rPr>
          <w:rFonts w:ascii="Tahoma" w:hAnsi="Tahoma" w:cs="Tahoma"/>
          <w:b/>
          <w:bCs/>
          <w:iCs/>
          <w:sz w:val="22"/>
          <w:szCs w:val="22"/>
        </w:rPr>
        <w:t>PROIECT DE HOTĂRÂRE PRIVIND APROBAREA CONTULUI ANUAL DE EXECUŢIE AL BUGETULUI LOCAL PE ANUL 2016.</w:t>
      </w:r>
    </w:p>
    <w:p w:rsidR="00F568FA" w:rsidRDefault="0099185F">
      <w:pPr>
        <w:pStyle w:val="NoSpacing1"/>
        <w:ind w:left="-491" w:right="-182"/>
        <w:jc w:val="both"/>
        <w:rPr>
          <w:rStyle w:val="Strong"/>
          <w:rFonts w:ascii="Tahoma" w:hAnsi="Tahoma" w:cs="Tahoma"/>
          <w:b w:val="0"/>
          <w:bCs w:val="0"/>
          <w:szCs w:val="24"/>
        </w:rPr>
      </w:pPr>
      <w:r>
        <w:rPr>
          <w:rStyle w:val="Strong"/>
          <w:rFonts w:ascii="Tahoma" w:hAnsi="Tahoma" w:cs="Tahoma"/>
          <w:sz w:val="22"/>
          <w:szCs w:val="22"/>
        </w:rPr>
        <w:t>INIŢIATOR, PRIMAR DEMA FLORIN-LIVIU</w:t>
      </w:r>
    </w:p>
    <w:p w:rsidR="00F568FA" w:rsidRDefault="0099185F">
      <w:pPr>
        <w:pStyle w:val="NoSpacing1"/>
        <w:ind w:left="-491" w:right="-182"/>
        <w:jc w:val="both"/>
        <w:rPr>
          <w:rFonts w:ascii="Tahoma" w:hAnsi="Tahoma" w:cs="Tahoma"/>
          <w:bCs/>
          <w:szCs w:val="24"/>
        </w:rPr>
      </w:pPr>
      <w:r>
        <w:rPr>
          <w:rFonts w:ascii="Tahoma" w:hAnsi="Tahoma" w:cs="Tahoma"/>
          <w:bCs/>
          <w:szCs w:val="24"/>
        </w:rPr>
        <w:t>D-na Fruja prezintă raportul întocmit.</w:t>
      </w:r>
    </w:p>
    <w:p w:rsidR="00F568FA" w:rsidRDefault="0099185F">
      <w:pPr>
        <w:pStyle w:val="NoSpacing1"/>
        <w:ind w:left="-491" w:right="-182"/>
        <w:jc w:val="both"/>
        <w:rPr>
          <w:rFonts w:ascii="Tahoma" w:hAnsi="Tahoma" w:cs="Tahoma"/>
          <w:bCs/>
          <w:szCs w:val="24"/>
        </w:rPr>
      </w:pPr>
      <w:r>
        <w:rPr>
          <w:rStyle w:val="Strong"/>
          <w:rFonts w:ascii="Tahoma" w:hAnsi="Tahoma" w:cs="Tahoma"/>
          <w:b w:val="0"/>
          <w:szCs w:val="24"/>
        </w:rPr>
        <w:t>D-nul președinte Neamți supune la vot proiectul de hotărâre care este votat cu 9</w:t>
      </w:r>
      <w:r>
        <w:rPr>
          <w:rFonts w:ascii="Tahoma" w:hAnsi="Tahoma" w:cs="Tahoma"/>
          <w:szCs w:val="24"/>
        </w:rPr>
        <w:t xml:space="preserve"> voturi pentru (</w:t>
      </w:r>
      <w:r>
        <w:rPr>
          <w:rStyle w:val="Strong"/>
          <w:rFonts w:ascii="Tahoma" w:hAnsi="Tahoma" w:cs="Tahoma"/>
          <w:b w:val="0"/>
          <w:bCs w:val="0"/>
          <w:szCs w:val="24"/>
        </w:rPr>
        <w:t xml:space="preserve">Bodnariu, Bogdan, Capra, Dudaș, Fruja, Lihor, Neamți, Pocioian, Sodinca), </w:t>
      </w:r>
      <w:r>
        <w:rPr>
          <w:rFonts w:ascii="Tahoma" w:hAnsi="Tahoma" w:cs="Tahoma"/>
          <w:b/>
          <w:szCs w:val="24"/>
        </w:rPr>
        <w:t>devenind astfel Hotărârea nr.52.</w:t>
      </w:r>
    </w:p>
    <w:p w:rsidR="00F568FA" w:rsidRDefault="0099185F">
      <w:pPr>
        <w:pStyle w:val="NoSpacing1"/>
        <w:ind w:left="-491" w:right="-182"/>
        <w:jc w:val="both"/>
        <w:rPr>
          <w:rStyle w:val="Strong"/>
          <w:rFonts w:ascii="Tahoma" w:hAnsi="Tahoma" w:cs="Tahoma"/>
          <w:szCs w:val="24"/>
        </w:rPr>
      </w:pPr>
      <w:r>
        <w:rPr>
          <w:rStyle w:val="Strong"/>
          <w:rFonts w:ascii="Tahoma" w:hAnsi="Tahoma" w:cs="Tahoma"/>
          <w:szCs w:val="24"/>
        </w:rPr>
        <w:t>6. DIVERSE.</w:t>
      </w:r>
    </w:p>
    <w:p w:rsidR="00F568FA" w:rsidRDefault="0099185F">
      <w:pPr>
        <w:pStyle w:val="NoSpacing1"/>
        <w:ind w:left="-491" w:right="-182"/>
        <w:jc w:val="both"/>
        <w:rPr>
          <w:rStyle w:val="Strong"/>
          <w:rFonts w:ascii="Tahoma" w:hAnsi="Tahoma" w:cs="Tahoma"/>
          <w:b w:val="0"/>
          <w:bCs w:val="0"/>
          <w:szCs w:val="24"/>
        </w:rPr>
      </w:pPr>
      <w:r>
        <w:rPr>
          <w:rStyle w:val="Strong"/>
          <w:rFonts w:ascii="Tahoma" w:hAnsi="Tahoma" w:cs="Tahoma"/>
          <w:sz w:val="22"/>
          <w:szCs w:val="22"/>
        </w:rPr>
        <w:t>INIŢIATOR, PRIMAR DEMA FLORIN-LIVIU</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rPr>
        <w:t>D-nul Bogdan:</w:t>
      </w:r>
      <w:r w:rsidR="00E86095">
        <w:rPr>
          <w:rStyle w:val="Strong"/>
          <w:rFonts w:ascii="Tahoma" w:hAnsi="Tahoma" w:cs="Tahoma"/>
          <w:b w:val="0"/>
          <w:bCs w:val="0"/>
          <w:szCs w:val="24"/>
          <w:lang w:val="ro-RO"/>
        </w:rPr>
        <w:t xml:space="preserve"> Domnu</w:t>
      </w:r>
      <w:r>
        <w:rPr>
          <w:rStyle w:val="Strong"/>
          <w:rFonts w:ascii="Tahoma" w:hAnsi="Tahoma" w:cs="Tahoma"/>
          <w:b w:val="0"/>
          <w:bCs w:val="0"/>
          <w:szCs w:val="24"/>
          <w:lang w:val="ro-RO"/>
        </w:rPr>
        <w:t>le primar, pentru lămurirea cât mai urgentă a unor aspecte care ţin de bunul demers al comunei, vă rog să iniţiati trei proiecte de HCL, unul pentru construirea capelei mortuare, unul pentru reabilitarea şi extinderea grădiniţei PN 2 în vederea transformării în grădiniţă cu program prelungit şi altul pentru achiziţionarea autoturismului pentru primări</w:t>
      </w:r>
      <w:r w:rsidR="00B67792">
        <w:rPr>
          <w:rStyle w:val="Strong"/>
          <w:rFonts w:ascii="Tahoma" w:hAnsi="Tahoma" w:cs="Tahoma"/>
          <w:b w:val="0"/>
          <w:bCs w:val="0"/>
          <w:szCs w:val="24"/>
          <w:lang w:val="ro-RO"/>
        </w:rPr>
        <w:t>e, proiecte pe care le iau pe râ</w:t>
      </w:r>
      <w:r>
        <w:rPr>
          <w:rStyle w:val="Strong"/>
          <w:rFonts w:ascii="Tahoma" w:hAnsi="Tahoma" w:cs="Tahoma"/>
          <w:b w:val="0"/>
          <w:bCs w:val="0"/>
          <w:szCs w:val="24"/>
          <w:lang w:val="ro-RO"/>
        </w:rPr>
        <w:t>nd pe fiecare, astfel</w:t>
      </w:r>
      <w:r>
        <w:rPr>
          <w:rStyle w:val="Strong"/>
          <w:rFonts w:ascii="Tahoma" w:hAnsi="Tahoma" w:cs="Tahoma"/>
          <w:b w:val="0"/>
          <w:bCs w:val="0"/>
          <w:szCs w:val="24"/>
        </w:rPr>
        <w:t>:</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lang w:val="ro-RO"/>
        </w:rPr>
        <w:t>- pentru capela mortuară am aprobat prin bugetul local suma de 164.400 lei. Când a</w:t>
      </w:r>
      <w:r w:rsidR="00E86095">
        <w:rPr>
          <w:rStyle w:val="Strong"/>
          <w:rFonts w:ascii="Tahoma" w:hAnsi="Tahoma" w:cs="Tahoma"/>
          <w:b w:val="0"/>
          <w:bCs w:val="0"/>
          <w:szCs w:val="24"/>
          <w:lang w:val="ro-RO"/>
        </w:rPr>
        <w:t>m fost de acord cu această sumă</w:t>
      </w:r>
      <w:r>
        <w:rPr>
          <w:rStyle w:val="Strong"/>
          <w:rFonts w:ascii="Tahoma" w:hAnsi="Tahoma" w:cs="Tahoma"/>
          <w:b w:val="0"/>
          <w:bCs w:val="0"/>
          <w:szCs w:val="24"/>
          <w:lang w:val="ro-RO"/>
        </w:rPr>
        <w:t>, consider că toţi consilierii am conştientizat faptul că banii respectivi nu pot fi folosiţi decât pe domeniul privat al primăriei comunei Şimand şi nu pentru alte locaţii care nu ne aparţin ţinând cont şi de capitolul la care i - am alocat prin buget.</w:t>
      </w:r>
    </w:p>
    <w:p w:rsidR="00F568FA" w:rsidRDefault="00E86095">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lang w:val="ro-RO"/>
        </w:rPr>
        <w:t>Domnule S</w:t>
      </w:r>
      <w:r w:rsidR="0099185F">
        <w:rPr>
          <w:rStyle w:val="Strong"/>
          <w:rFonts w:ascii="Tahoma" w:hAnsi="Tahoma" w:cs="Tahoma"/>
          <w:b w:val="0"/>
          <w:bCs w:val="0"/>
          <w:szCs w:val="24"/>
          <w:lang w:val="ro-RO"/>
        </w:rPr>
        <w:t>odinca</w:t>
      </w:r>
      <w:r>
        <w:rPr>
          <w:rStyle w:val="Strong"/>
          <w:rFonts w:ascii="Tahoma" w:hAnsi="Tahoma" w:cs="Tahoma"/>
          <w:b w:val="0"/>
          <w:bCs w:val="0"/>
          <w:szCs w:val="24"/>
          <w:lang w:val="ro-RO"/>
        </w:rPr>
        <w:t>,</w:t>
      </w:r>
      <w:r w:rsidR="0099185F">
        <w:rPr>
          <w:rStyle w:val="Strong"/>
          <w:rFonts w:ascii="Tahoma" w:hAnsi="Tahoma" w:cs="Tahoma"/>
          <w:b w:val="0"/>
          <w:bCs w:val="0"/>
          <w:szCs w:val="24"/>
          <w:lang w:val="ro-RO"/>
        </w:rPr>
        <w:t xml:space="preserve"> am înţeles că aţi avut o întâlnire în cadrul consiliului parohial din care faceţi parte pentru a stabili locul în care se va construi capela.</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Sodinca: Am avut o ședința a consiliului Parohial al bisericii Ortodoxe, unde s-a discutat și despre capela care se dorește a se construi. Consilierii și preoții nu sunt de acord ca aceasta să fie construită în afara cimitirului.</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lastRenderedPageBreak/>
        <w:t>D-nul Bodnariu: De la începutul mandatului meu de consilier local, am militat pentru construirea capelei în afara cimitirului, pe un teren proprietatea comunei Șimand.</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rPr>
        <w:t>D-nul Bogdan:</w:t>
      </w:r>
      <w:r w:rsidR="00E86095">
        <w:rPr>
          <w:rStyle w:val="Strong"/>
          <w:rFonts w:ascii="Tahoma" w:hAnsi="Tahoma" w:cs="Tahoma"/>
          <w:b w:val="0"/>
          <w:bCs w:val="0"/>
          <w:szCs w:val="24"/>
          <w:lang w:val="ro-RO"/>
        </w:rPr>
        <w:t xml:space="preserve"> Domnule S</w:t>
      </w:r>
      <w:r>
        <w:rPr>
          <w:rStyle w:val="Strong"/>
          <w:rFonts w:ascii="Tahoma" w:hAnsi="Tahoma" w:cs="Tahoma"/>
          <w:b w:val="0"/>
          <w:bCs w:val="0"/>
          <w:szCs w:val="24"/>
          <w:lang w:val="ro-RO"/>
        </w:rPr>
        <w:t>odinca aş dori să vă întreb, dacă consiliul local ar găsi forma legală de a da banii la biserică pentru construirea capelei pe terenul parohiei ortodoxe Şimand, adică în cimitir, după darea în folosinţă, consiliul parohial aveţi resursele financiare să plătiţi cheltuielile de întreţinere inclusiv cele curente aferente clădirii, fără să puneţi o taxă pentru utilizarea acesteia, fiindcă cei care au nevoie de capelă au destule cheltuieli cu înmormântarea şi nu mai e cazul de încă o taxă în plus. Vă întreb acest lucru fiindcă dacă capela se va construi pe domeniul primăriei şi va fi administrată de primărie, consiliul local are resursele financiare necesare plăţii întreţinerii şi cheltuielilor curente iar aceasta poate fi pusă, gratuit, la dispoziţia cetăţenilor aflaţi în necaz.</w:t>
      </w:r>
    </w:p>
    <w:p w:rsidR="00F568FA" w:rsidRDefault="0099185F">
      <w:pPr>
        <w:pStyle w:val="NoSpacing1"/>
        <w:ind w:left="-491" w:right="-182"/>
        <w:jc w:val="both"/>
        <w:rPr>
          <w:rStyle w:val="Strong"/>
          <w:rFonts w:ascii="Tahoma" w:hAnsi="Tahoma" w:cs="Tahoma"/>
          <w:b w:val="0"/>
          <w:szCs w:val="24"/>
          <w:lang w:val="ro-RO"/>
        </w:rPr>
      </w:pPr>
      <w:r>
        <w:rPr>
          <w:rStyle w:val="Strong"/>
          <w:rFonts w:ascii="Tahoma" w:hAnsi="Tahoma" w:cs="Tahoma"/>
          <w:b w:val="0"/>
          <w:szCs w:val="24"/>
        </w:rPr>
        <w:t>D-nul Sodinca:</w:t>
      </w:r>
      <w:r>
        <w:rPr>
          <w:rStyle w:val="Strong"/>
          <w:rFonts w:ascii="Tahoma" w:hAnsi="Tahoma" w:cs="Tahoma"/>
          <w:b w:val="0"/>
          <w:szCs w:val="24"/>
          <w:lang w:val="ro-RO"/>
        </w:rPr>
        <w:t xml:space="preserve"> Nu, banii tot de aici de la consiliul local.</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rPr>
        <w:t>D-nul Bogdan:</w:t>
      </w:r>
      <w:r w:rsidR="00E86095">
        <w:rPr>
          <w:rStyle w:val="Strong"/>
          <w:rFonts w:ascii="Tahoma" w:hAnsi="Tahoma" w:cs="Tahoma"/>
          <w:b w:val="0"/>
          <w:bCs w:val="0"/>
          <w:szCs w:val="24"/>
          <w:lang w:val="ro-RO"/>
        </w:rPr>
        <w:t xml:space="preserve"> Domnu</w:t>
      </w:r>
      <w:r>
        <w:rPr>
          <w:rStyle w:val="Strong"/>
          <w:rFonts w:ascii="Tahoma" w:hAnsi="Tahoma" w:cs="Tahoma"/>
          <w:b w:val="0"/>
          <w:bCs w:val="0"/>
          <w:szCs w:val="24"/>
          <w:lang w:val="ro-RO"/>
        </w:rPr>
        <w:t xml:space="preserve">le primar vă rog să identificaţi terenul pe care se va construi capela şi să lămurim cât mai urgent această problemă. </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rPr>
        <w:t>D-nul Bogdan:</w:t>
      </w:r>
      <w:r>
        <w:rPr>
          <w:rStyle w:val="Strong"/>
          <w:rFonts w:ascii="Tahoma" w:hAnsi="Tahoma" w:cs="Tahoma"/>
          <w:b w:val="0"/>
          <w:bCs w:val="0"/>
          <w:szCs w:val="24"/>
          <w:lang w:val="ro-RO"/>
        </w:rPr>
        <w:t xml:space="preserve"> În legătură cu reabilitarea şi extinderea grădiniţei PN 2 în vederea transformării în grădiniţă cu program prelungit, am aprobat, prin bugetul local,  suma de 285.000 lei pentru această lucrare. Personal consider că trebuie făcute urgent toate demersurile pentru a ne încadra cu finalizarea lucrării până la toamnă când începe grădiniţa din nou activitatea,  altfel nu văd unde o să - şi desfăşoare activitatea învăţământul preşcolar.</w:t>
      </w:r>
      <w:bookmarkStart w:id="0" w:name="_GoBack"/>
      <w:bookmarkEnd w:id="0"/>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lang w:val="ro-RO"/>
        </w:rPr>
        <w:t>Sper ca terenul pe care se va face extinderea, să nu fie grevat de nicio interdicţie.</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lang w:val="ro-RO"/>
        </w:rPr>
        <w:t>D - nul primar Nu e</w:t>
      </w:r>
      <w:r w:rsidR="00E86095">
        <w:rPr>
          <w:rStyle w:val="Strong"/>
          <w:rFonts w:ascii="Tahoma" w:hAnsi="Tahoma" w:cs="Tahoma"/>
          <w:b w:val="0"/>
          <w:bCs w:val="0"/>
          <w:szCs w:val="24"/>
          <w:lang w:val="ro-RO"/>
        </w:rPr>
        <w:t>ste grevat de nicio interdicţie</w:t>
      </w:r>
      <w:r>
        <w:rPr>
          <w:rStyle w:val="Strong"/>
          <w:rFonts w:ascii="Tahoma" w:hAnsi="Tahoma" w:cs="Tahoma"/>
          <w:b w:val="0"/>
          <w:bCs w:val="0"/>
          <w:szCs w:val="24"/>
          <w:lang w:val="ro-RO"/>
        </w:rPr>
        <w:t>, se poate construi.</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rPr>
        <w:t>D-nul Bogdan:</w:t>
      </w:r>
      <w:r>
        <w:rPr>
          <w:rStyle w:val="Strong"/>
          <w:rFonts w:ascii="Tahoma" w:hAnsi="Tahoma" w:cs="Tahoma"/>
          <w:b w:val="0"/>
          <w:bCs w:val="0"/>
          <w:szCs w:val="24"/>
          <w:lang w:val="ro-RO"/>
        </w:rPr>
        <w:t xml:space="preserve"> În legătură c</w:t>
      </w:r>
      <w:r w:rsidR="00E86095">
        <w:rPr>
          <w:rStyle w:val="Strong"/>
          <w:rFonts w:ascii="Tahoma" w:hAnsi="Tahoma" w:cs="Tahoma"/>
          <w:b w:val="0"/>
          <w:bCs w:val="0"/>
          <w:szCs w:val="24"/>
          <w:lang w:val="ro-RO"/>
        </w:rPr>
        <w:t>u achiziţionarea autoturismului</w:t>
      </w:r>
      <w:r>
        <w:rPr>
          <w:rStyle w:val="Strong"/>
          <w:rFonts w:ascii="Tahoma" w:hAnsi="Tahoma" w:cs="Tahoma"/>
          <w:b w:val="0"/>
          <w:bCs w:val="0"/>
          <w:szCs w:val="24"/>
          <w:lang w:val="ro-RO"/>
        </w:rPr>
        <w:t>, aveţi la dispoziţie suma de 50.000 lei aprobată prin bugetul local. A început acţiunea ,, rabla,, şi ca atare puteţi face demersurile necesare.</w:t>
      </w:r>
    </w:p>
    <w:p w:rsidR="00F568FA" w:rsidRDefault="0099185F">
      <w:pPr>
        <w:pStyle w:val="NoSpacing1"/>
        <w:ind w:left="-491" w:right="-182"/>
        <w:jc w:val="both"/>
        <w:rPr>
          <w:rStyle w:val="Strong"/>
          <w:rFonts w:ascii="Tahoma" w:hAnsi="Tahoma" w:cs="Tahoma"/>
          <w:b w:val="0"/>
          <w:bCs w:val="0"/>
          <w:szCs w:val="24"/>
          <w:lang w:val="ro-RO"/>
        </w:rPr>
      </w:pPr>
      <w:r>
        <w:rPr>
          <w:rStyle w:val="Strong"/>
          <w:rFonts w:ascii="Tahoma" w:hAnsi="Tahoma" w:cs="Tahoma"/>
          <w:b w:val="0"/>
          <w:bCs w:val="0"/>
          <w:szCs w:val="24"/>
        </w:rPr>
        <w:t>D-nul Bogdan:</w:t>
      </w:r>
      <w:r>
        <w:rPr>
          <w:rStyle w:val="Strong"/>
          <w:rFonts w:ascii="Tahoma" w:hAnsi="Tahoma" w:cs="Tahoma"/>
          <w:b w:val="0"/>
          <w:bCs w:val="0"/>
          <w:szCs w:val="24"/>
          <w:lang w:val="ro-RO"/>
        </w:rPr>
        <w:t xml:space="preserve"> D - na secretar vă rog să - mi spuneţi dacă am primit răspuns de la Compania Naţională de Administrare a Infrastructurii Rutiere la actul pe care l - am făcut în legătură cu trecerile de pietoni din comună şi cu liniile continue.</w:t>
      </w:r>
    </w:p>
    <w:p w:rsidR="00F568FA" w:rsidRDefault="0099185F">
      <w:pPr>
        <w:pStyle w:val="NoSpacing1"/>
        <w:ind w:left="-491" w:right="-182"/>
        <w:jc w:val="both"/>
        <w:rPr>
          <w:rStyle w:val="Strong"/>
          <w:rFonts w:ascii="Tahoma" w:hAnsi="Tahoma" w:cs="Tahoma"/>
          <w:b w:val="0"/>
          <w:szCs w:val="24"/>
          <w:lang w:val="ro-RO"/>
        </w:rPr>
      </w:pPr>
      <w:r>
        <w:rPr>
          <w:rStyle w:val="Strong"/>
          <w:rFonts w:ascii="Tahoma" w:hAnsi="Tahoma" w:cs="Tahoma"/>
          <w:b w:val="0"/>
          <w:szCs w:val="24"/>
        </w:rPr>
        <w:t xml:space="preserve">D-na secretar: </w:t>
      </w:r>
      <w:r>
        <w:rPr>
          <w:rStyle w:val="Strong"/>
          <w:rFonts w:ascii="Tahoma" w:hAnsi="Tahoma" w:cs="Tahoma"/>
          <w:b w:val="0"/>
          <w:szCs w:val="24"/>
          <w:lang w:val="ro-RO"/>
        </w:rPr>
        <w:t>Nu, nu am primit nici un răspuns.</w:t>
      </w:r>
    </w:p>
    <w:p w:rsidR="00F568FA" w:rsidRDefault="0099185F">
      <w:pPr>
        <w:pStyle w:val="NoSpacing1"/>
        <w:ind w:left="-491" w:right="-182"/>
        <w:jc w:val="both"/>
        <w:rPr>
          <w:rStyle w:val="Strong"/>
          <w:rFonts w:ascii="Tahoma" w:hAnsi="Tahoma" w:cs="Tahoma"/>
          <w:b w:val="0"/>
          <w:szCs w:val="24"/>
          <w:lang w:val="ro-RO"/>
        </w:rPr>
      </w:pPr>
      <w:r>
        <w:rPr>
          <w:rStyle w:val="Strong"/>
          <w:rFonts w:ascii="Tahoma" w:hAnsi="Tahoma" w:cs="Tahoma"/>
          <w:b w:val="0"/>
          <w:szCs w:val="24"/>
        </w:rPr>
        <w:t xml:space="preserve">D-nul primar: </w:t>
      </w:r>
      <w:r>
        <w:rPr>
          <w:rStyle w:val="Strong"/>
          <w:rFonts w:ascii="Tahoma" w:hAnsi="Tahoma" w:cs="Tahoma"/>
          <w:b w:val="0"/>
          <w:szCs w:val="24"/>
          <w:lang w:val="ro-RO"/>
        </w:rPr>
        <w:t>Ar trebui să facem alt act.</w:t>
      </w:r>
    </w:p>
    <w:p w:rsidR="00F568FA" w:rsidRDefault="0099185F">
      <w:pPr>
        <w:pStyle w:val="NoSpacing1"/>
        <w:ind w:left="-491" w:right="-182"/>
        <w:jc w:val="both"/>
        <w:rPr>
          <w:rStyle w:val="Strong"/>
          <w:rFonts w:ascii="Tahoma" w:hAnsi="Tahoma" w:cs="Tahoma"/>
          <w:b w:val="0"/>
          <w:szCs w:val="24"/>
          <w:lang w:val="ro-RO"/>
        </w:rPr>
      </w:pPr>
      <w:r>
        <w:rPr>
          <w:rStyle w:val="Strong"/>
          <w:rFonts w:ascii="Tahoma" w:hAnsi="Tahoma" w:cs="Tahoma"/>
          <w:b w:val="0"/>
          <w:bCs w:val="0"/>
          <w:szCs w:val="24"/>
        </w:rPr>
        <w:t>D-nul Bogdan:</w:t>
      </w:r>
      <w:r>
        <w:rPr>
          <w:rStyle w:val="Strong"/>
          <w:rFonts w:ascii="Tahoma" w:hAnsi="Tahoma" w:cs="Tahoma"/>
          <w:b w:val="0"/>
          <w:bCs w:val="0"/>
          <w:szCs w:val="24"/>
          <w:lang w:val="ro-RO"/>
        </w:rPr>
        <w:t xml:space="preserve"> Facem revenire la actul pe care l - am transmis iniţial.</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Dudaș: Un primar dintr-o comună a primit amendă 10.000 lei pentru faptul că a tăiat iarba la cimitirul proprietatea bisericii.</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Capra: Dacă nu este domeniul public sau privat al comunei Șimand, nu avem voie să prestăm nici un serviciu.</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Bodnariu:Domnule primar, nici în ziua de astăzi nu este tăiată iarba în Satu-Nou.</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primar: Este tăiată.</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Bodnariu: Între șanț și drum nu este tăiată.</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primar: Acolo nu putem tăia, pentru că aparține de drumurile naționale.</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D-nul Bodnariu: Este adevărat că unii dintre angajații Primăriei, prestează servicii de tăiat iarba prin comună, contra cost?</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t xml:space="preserve">D-nul primar: Doar la acei cetățeni care au achitat la Primărie taxa pentru prestarea acestui serviciu. </w:t>
      </w:r>
    </w:p>
    <w:p w:rsidR="00F568FA" w:rsidRDefault="0099185F">
      <w:pPr>
        <w:pStyle w:val="NoSpacing1"/>
        <w:ind w:left="-491" w:right="-182"/>
        <w:jc w:val="both"/>
        <w:rPr>
          <w:rStyle w:val="Strong"/>
          <w:rFonts w:ascii="Tahoma" w:hAnsi="Tahoma" w:cs="Tahoma"/>
          <w:b w:val="0"/>
          <w:szCs w:val="24"/>
        </w:rPr>
      </w:pPr>
      <w:r>
        <w:rPr>
          <w:rStyle w:val="Strong"/>
          <w:rFonts w:ascii="Tahoma" w:hAnsi="Tahoma" w:cs="Tahoma"/>
          <w:b w:val="0"/>
          <w:szCs w:val="24"/>
        </w:rPr>
        <w:lastRenderedPageBreak/>
        <w:t xml:space="preserve">D-nul primar: Am efectuat demersurile necesare pentru achiziționarea reportofonului, în vederea înregistrării ședințelor de consiliu local. </w:t>
      </w:r>
    </w:p>
    <w:p w:rsidR="00F568FA" w:rsidRDefault="0099185F">
      <w:pPr>
        <w:pStyle w:val="NoSpacing1"/>
        <w:ind w:left="-491" w:right="-182"/>
        <w:jc w:val="both"/>
        <w:rPr>
          <w:rStyle w:val="Strong"/>
          <w:rFonts w:ascii="Tahoma" w:hAnsi="Tahoma" w:cs="Tahoma"/>
          <w:szCs w:val="24"/>
        </w:rPr>
      </w:pPr>
      <w:r>
        <w:rPr>
          <w:rStyle w:val="Strong"/>
          <w:rFonts w:ascii="Tahoma" w:hAnsi="Tahoma" w:cs="Tahoma"/>
          <w:b w:val="0"/>
          <w:szCs w:val="24"/>
        </w:rPr>
        <w:t xml:space="preserve">D-nul primar: Vă rog să veniți cu propuneri și să hotărâți care stradă să o asfaltăm, din banii primiți de la CJA. </w:t>
      </w:r>
    </w:p>
    <w:p w:rsidR="00F568FA" w:rsidRDefault="0099185F">
      <w:pPr>
        <w:pStyle w:val="NoSpacing1"/>
        <w:ind w:left="-851" w:right="-182"/>
        <w:jc w:val="both"/>
        <w:rPr>
          <w:rFonts w:ascii="Tahoma" w:hAnsi="Tahoma" w:cs="Tahoma"/>
          <w:szCs w:val="24"/>
        </w:rPr>
      </w:pPr>
      <w:r>
        <w:rPr>
          <w:rFonts w:ascii="Tahoma" w:hAnsi="Tahoma" w:cs="Tahoma"/>
          <w:szCs w:val="24"/>
          <w:lang w:val="ro-RO"/>
        </w:rPr>
        <w:tab/>
      </w:r>
      <w:r w:rsidR="00E86095">
        <w:rPr>
          <w:rFonts w:ascii="Tahoma" w:hAnsi="Tahoma" w:cs="Tahoma"/>
          <w:szCs w:val="24"/>
          <w:lang w:val="ro-RO"/>
        </w:rPr>
        <w:tab/>
      </w:r>
      <w:r>
        <w:rPr>
          <w:rFonts w:ascii="Tahoma" w:hAnsi="Tahoma" w:cs="Tahoma"/>
          <w:szCs w:val="24"/>
          <w:lang w:val="ro-RO"/>
        </w:rPr>
        <w:t>Epuizându-se punctele de pe ordinea de zi, şedinţa este declarată închisă, drept pentru care am încheiat prezentul proces-verbal.</w:t>
      </w:r>
    </w:p>
    <w:p w:rsidR="00F568FA" w:rsidRDefault="00F568FA">
      <w:pPr>
        <w:pStyle w:val="NoSpacing1"/>
        <w:ind w:left="-851" w:right="-182"/>
        <w:jc w:val="both"/>
        <w:rPr>
          <w:rFonts w:ascii="Tahoma" w:hAnsi="Tahoma" w:cs="Tahoma"/>
          <w:szCs w:val="24"/>
          <w:lang w:val="ro-RO"/>
        </w:rPr>
      </w:pPr>
    </w:p>
    <w:p w:rsidR="00F568FA" w:rsidRDefault="00F568FA">
      <w:pPr>
        <w:pStyle w:val="NoSpacing1"/>
        <w:ind w:left="-851" w:right="-182"/>
        <w:jc w:val="both"/>
        <w:rPr>
          <w:rFonts w:ascii="Tahoma" w:hAnsi="Tahoma" w:cs="Tahoma"/>
          <w:szCs w:val="24"/>
          <w:lang w:val="ro-RO"/>
        </w:rPr>
      </w:pPr>
    </w:p>
    <w:p w:rsidR="00F568FA" w:rsidRDefault="0099185F">
      <w:pPr>
        <w:pStyle w:val="NoSpacing1"/>
        <w:ind w:left="-851" w:right="-182"/>
        <w:jc w:val="both"/>
        <w:rPr>
          <w:rFonts w:ascii="Tahoma" w:hAnsi="Tahoma" w:cs="Tahoma"/>
          <w:szCs w:val="24"/>
          <w:lang w:val="ro-RO"/>
        </w:rPr>
      </w:pPr>
      <w:r>
        <w:rPr>
          <w:rFonts w:ascii="Tahoma" w:hAnsi="Tahoma" w:cs="Tahoma"/>
          <w:szCs w:val="24"/>
          <w:lang w:val="ro-RO"/>
        </w:rPr>
        <w:t xml:space="preserve">            Preşedinte de şedinţă,</w:t>
      </w:r>
      <w:r>
        <w:rPr>
          <w:rFonts w:ascii="Tahoma" w:hAnsi="Tahoma" w:cs="Tahoma"/>
          <w:szCs w:val="24"/>
          <w:lang w:val="ro-RO"/>
        </w:rPr>
        <w:tab/>
      </w:r>
      <w:r>
        <w:rPr>
          <w:rFonts w:ascii="Tahoma" w:hAnsi="Tahoma" w:cs="Tahoma"/>
          <w:szCs w:val="24"/>
          <w:lang w:val="ro-RO"/>
        </w:rPr>
        <w:tab/>
        <w:t xml:space="preserve">                           avizat de legalitate,</w:t>
      </w:r>
    </w:p>
    <w:p w:rsidR="00F568FA" w:rsidRDefault="0099185F">
      <w:pPr>
        <w:pStyle w:val="NoSpacing1"/>
        <w:ind w:left="-851" w:right="-182"/>
        <w:jc w:val="both"/>
        <w:rPr>
          <w:rFonts w:ascii="Tahoma" w:hAnsi="Tahoma" w:cs="Tahoma"/>
          <w:szCs w:val="24"/>
          <w:lang w:val="ro-RO"/>
        </w:rPr>
      </w:pPr>
      <w:r>
        <w:rPr>
          <w:rFonts w:ascii="Tahoma" w:hAnsi="Tahoma" w:cs="Tahoma"/>
          <w:szCs w:val="24"/>
          <w:lang w:val="ro-RO"/>
        </w:rPr>
        <w:t xml:space="preserve">                 Neamți Petru </w:t>
      </w:r>
      <w:r>
        <w:rPr>
          <w:rFonts w:ascii="Tahoma" w:hAnsi="Tahoma" w:cs="Tahoma"/>
          <w:szCs w:val="24"/>
          <w:lang w:val="ro-RO"/>
        </w:rPr>
        <w:tab/>
      </w:r>
      <w:r>
        <w:rPr>
          <w:rFonts w:ascii="Tahoma" w:hAnsi="Tahoma" w:cs="Tahoma"/>
          <w:szCs w:val="24"/>
          <w:lang w:val="ro-RO"/>
        </w:rPr>
        <w:tab/>
      </w:r>
      <w:r>
        <w:rPr>
          <w:rFonts w:ascii="Tahoma" w:hAnsi="Tahoma" w:cs="Tahoma"/>
          <w:szCs w:val="24"/>
          <w:lang w:val="ro-RO"/>
        </w:rPr>
        <w:tab/>
        <w:t xml:space="preserve">     </w:t>
      </w:r>
      <w:r w:rsidR="00E86095">
        <w:rPr>
          <w:rFonts w:ascii="Tahoma" w:hAnsi="Tahoma" w:cs="Tahoma"/>
          <w:szCs w:val="24"/>
          <w:lang w:val="ro-RO"/>
        </w:rPr>
        <w:tab/>
      </w:r>
      <w:r w:rsidR="00E86095">
        <w:rPr>
          <w:rFonts w:ascii="Tahoma" w:hAnsi="Tahoma" w:cs="Tahoma"/>
          <w:szCs w:val="24"/>
          <w:lang w:val="ro-RO"/>
        </w:rPr>
        <w:tab/>
      </w:r>
      <w:r w:rsidR="00A240A9">
        <w:rPr>
          <w:rFonts w:ascii="Tahoma" w:hAnsi="Tahoma" w:cs="Tahoma"/>
          <w:szCs w:val="24"/>
          <w:lang w:val="ro-RO"/>
        </w:rPr>
        <w:t xml:space="preserve">    </w:t>
      </w:r>
      <w:r>
        <w:rPr>
          <w:rFonts w:ascii="Tahoma" w:hAnsi="Tahoma" w:cs="Tahoma"/>
          <w:szCs w:val="24"/>
          <w:lang w:val="ro-RO"/>
        </w:rPr>
        <w:t>secretar Brîndaş Lavinia</w:t>
      </w:r>
    </w:p>
    <w:p w:rsidR="00F568FA" w:rsidRDefault="00F568FA">
      <w:pPr>
        <w:pStyle w:val="NoSpacing1"/>
        <w:ind w:left="-851" w:right="-182"/>
        <w:jc w:val="both"/>
        <w:rPr>
          <w:rFonts w:ascii="Tahoma" w:hAnsi="Tahoma" w:cs="Tahoma"/>
          <w:szCs w:val="24"/>
          <w:lang w:val="ro-RO"/>
        </w:rPr>
      </w:pPr>
    </w:p>
    <w:sectPr w:rsidR="00F568FA" w:rsidSect="00F568FA">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9AA" w:rsidRDefault="005119AA" w:rsidP="00F568FA">
      <w:r>
        <w:separator/>
      </w:r>
    </w:p>
  </w:endnote>
  <w:endnote w:type="continuationSeparator" w:id="1">
    <w:p w:rsidR="005119AA" w:rsidRDefault="005119AA" w:rsidP="00F568F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RO">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922"/>
    </w:sdtPr>
    <w:sdtContent>
      <w:p w:rsidR="00F568FA" w:rsidRDefault="00CC3894">
        <w:pPr>
          <w:pStyle w:val="Footer"/>
          <w:jc w:val="center"/>
        </w:pPr>
        <w:r>
          <w:fldChar w:fldCharType="begin"/>
        </w:r>
        <w:r w:rsidR="0099185F">
          <w:instrText xml:space="preserve"> PAGE   \* MERGEFORMAT </w:instrText>
        </w:r>
        <w:r>
          <w:fldChar w:fldCharType="separate"/>
        </w:r>
        <w:r w:rsidR="00FF22F7">
          <w:rPr>
            <w:noProof/>
          </w:rPr>
          <w:t>1</w:t>
        </w:r>
        <w:r>
          <w:fldChar w:fldCharType="end"/>
        </w:r>
      </w:p>
    </w:sdtContent>
  </w:sdt>
  <w:p w:rsidR="00F568FA" w:rsidRDefault="00F56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9AA" w:rsidRDefault="005119AA" w:rsidP="00F568FA">
      <w:r>
        <w:separator/>
      </w:r>
    </w:p>
  </w:footnote>
  <w:footnote w:type="continuationSeparator" w:id="1">
    <w:p w:rsidR="005119AA" w:rsidRDefault="005119AA" w:rsidP="00F56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40E0E"/>
    <w:multiLevelType w:val="multilevel"/>
    <w:tmpl w:val="42840E0E"/>
    <w:lvl w:ilvl="0">
      <w:start w:val="4"/>
      <w:numFmt w:val="bullet"/>
      <w:lvlText w:val="-"/>
      <w:lvlJc w:val="left"/>
      <w:pPr>
        <w:ind w:left="-491" w:hanging="360"/>
      </w:pPr>
      <w:rPr>
        <w:rFonts w:ascii="Tahoma" w:eastAsiaTheme="minorEastAsia" w:hAnsi="Tahoma" w:cs="Tahoma" w:hint="default"/>
        <w:b/>
        <w:sz w:val="24"/>
      </w:rPr>
    </w:lvl>
    <w:lvl w:ilvl="1">
      <w:start w:val="1"/>
      <w:numFmt w:val="bullet"/>
      <w:lvlText w:val="o"/>
      <w:lvlJc w:val="left"/>
      <w:pPr>
        <w:ind w:left="229" w:hanging="360"/>
      </w:pPr>
      <w:rPr>
        <w:rFonts w:ascii="Courier New" w:hAnsi="Courier New" w:cs="Courier New" w:hint="default"/>
      </w:rPr>
    </w:lvl>
    <w:lvl w:ilvl="2">
      <w:start w:val="1"/>
      <w:numFmt w:val="bullet"/>
      <w:lvlText w:val=""/>
      <w:lvlJc w:val="left"/>
      <w:pPr>
        <w:ind w:left="949" w:hanging="360"/>
      </w:pPr>
      <w:rPr>
        <w:rFonts w:ascii="Wingdings" w:hAnsi="Wingdings" w:hint="default"/>
      </w:rPr>
    </w:lvl>
    <w:lvl w:ilvl="3">
      <w:start w:val="1"/>
      <w:numFmt w:val="bullet"/>
      <w:lvlText w:val=""/>
      <w:lvlJc w:val="left"/>
      <w:pPr>
        <w:ind w:left="1669" w:hanging="360"/>
      </w:pPr>
      <w:rPr>
        <w:rFonts w:ascii="Symbol" w:hAnsi="Symbol" w:hint="default"/>
      </w:rPr>
    </w:lvl>
    <w:lvl w:ilvl="4">
      <w:start w:val="1"/>
      <w:numFmt w:val="bullet"/>
      <w:lvlText w:val="o"/>
      <w:lvlJc w:val="left"/>
      <w:pPr>
        <w:ind w:left="2389" w:hanging="360"/>
      </w:pPr>
      <w:rPr>
        <w:rFonts w:ascii="Courier New" w:hAnsi="Courier New" w:cs="Courier New" w:hint="default"/>
      </w:rPr>
    </w:lvl>
    <w:lvl w:ilvl="5">
      <w:start w:val="1"/>
      <w:numFmt w:val="bullet"/>
      <w:lvlText w:val=""/>
      <w:lvlJc w:val="left"/>
      <w:pPr>
        <w:ind w:left="3109" w:hanging="360"/>
      </w:pPr>
      <w:rPr>
        <w:rFonts w:ascii="Wingdings" w:hAnsi="Wingdings" w:hint="default"/>
      </w:rPr>
    </w:lvl>
    <w:lvl w:ilvl="6">
      <w:start w:val="1"/>
      <w:numFmt w:val="bullet"/>
      <w:lvlText w:val=""/>
      <w:lvlJc w:val="left"/>
      <w:pPr>
        <w:ind w:left="3829" w:hanging="360"/>
      </w:pPr>
      <w:rPr>
        <w:rFonts w:ascii="Symbol" w:hAnsi="Symbol" w:hint="default"/>
      </w:rPr>
    </w:lvl>
    <w:lvl w:ilvl="7">
      <w:start w:val="1"/>
      <w:numFmt w:val="bullet"/>
      <w:lvlText w:val="o"/>
      <w:lvlJc w:val="left"/>
      <w:pPr>
        <w:ind w:left="4549" w:hanging="360"/>
      </w:pPr>
      <w:rPr>
        <w:rFonts w:ascii="Courier New" w:hAnsi="Courier New" w:cs="Courier New" w:hint="default"/>
      </w:rPr>
    </w:lvl>
    <w:lvl w:ilvl="8">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56E0"/>
    <w:rsid w:val="00006EAE"/>
    <w:rsid w:val="00010BEC"/>
    <w:rsid w:val="000117F6"/>
    <w:rsid w:val="00011CC7"/>
    <w:rsid w:val="00012560"/>
    <w:rsid w:val="000233D7"/>
    <w:rsid w:val="0002366F"/>
    <w:rsid w:val="00023B73"/>
    <w:rsid w:val="00024B12"/>
    <w:rsid w:val="00024CB2"/>
    <w:rsid w:val="00026567"/>
    <w:rsid w:val="00030DCC"/>
    <w:rsid w:val="00031CE6"/>
    <w:rsid w:val="0003271C"/>
    <w:rsid w:val="00035ADD"/>
    <w:rsid w:val="00035E13"/>
    <w:rsid w:val="000365A1"/>
    <w:rsid w:val="00037A77"/>
    <w:rsid w:val="00046FFF"/>
    <w:rsid w:val="00047451"/>
    <w:rsid w:val="0005337A"/>
    <w:rsid w:val="00055583"/>
    <w:rsid w:val="00055C34"/>
    <w:rsid w:val="00057BFC"/>
    <w:rsid w:val="00060A06"/>
    <w:rsid w:val="00064397"/>
    <w:rsid w:val="00064630"/>
    <w:rsid w:val="00064835"/>
    <w:rsid w:val="00065D67"/>
    <w:rsid w:val="000675EC"/>
    <w:rsid w:val="00070852"/>
    <w:rsid w:val="00070D59"/>
    <w:rsid w:val="00071637"/>
    <w:rsid w:val="00072093"/>
    <w:rsid w:val="00072162"/>
    <w:rsid w:val="00077355"/>
    <w:rsid w:val="00077819"/>
    <w:rsid w:val="00080AD4"/>
    <w:rsid w:val="000827F2"/>
    <w:rsid w:val="00083A7C"/>
    <w:rsid w:val="000910A3"/>
    <w:rsid w:val="0009276C"/>
    <w:rsid w:val="00092F2E"/>
    <w:rsid w:val="00093730"/>
    <w:rsid w:val="000A3A20"/>
    <w:rsid w:val="000A5156"/>
    <w:rsid w:val="000A6819"/>
    <w:rsid w:val="000B0BCF"/>
    <w:rsid w:val="000B4FB2"/>
    <w:rsid w:val="000B781A"/>
    <w:rsid w:val="000C0C23"/>
    <w:rsid w:val="000C7869"/>
    <w:rsid w:val="000D086C"/>
    <w:rsid w:val="000D3E6A"/>
    <w:rsid w:val="000E28D2"/>
    <w:rsid w:val="000E736C"/>
    <w:rsid w:val="000E779E"/>
    <w:rsid w:val="000F284A"/>
    <w:rsid w:val="000F345C"/>
    <w:rsid w:val="000F408F"/>
    <w:rsid w:val="000F464C"/>
    <w:rsid w:val="000F4E6C"/>
    <w:rsid w:val="000F52B7"/>
    <w:rsid w:val="000F7DD0"/>
    <w:rsid w:val="00102BA7"/>
    <w:rsid w:val="00102D02"/>
    <w:rsid w:val="00112C7B"/>
    <w:rsid w:val="001167E7"/>
    <w:rsid w:val="00116A7B"/>
    <w:rsid w:val="00120686"/>
    <w:rsid w:val="001238BA"/>
    <w:rsid w:val="00127903"/>
    <w:rsid w:val="001307A9"/>
    <w:rsid w:val="001319EA"/>
    <w:rsid w:val="00135012"/>
    <w:rsid w:val="001350A8"/>
    <w:rsid w:val="0013776C"/>
    <w:rsid w:val="00147546"/>
    <w:rsid w:val="001513E3"/>
    <w:rsid w:val="00162900"/>
    <w:rsid w:val="00167867"/>
    <w:rsid w:val="001710B6"/>
    <w:rsid w:val="00173EE3"/>
    <w:rsid w:val="00177BAD"/>
    <w:rsid w:val="00181212"/>
    <w:rsid w:val="00184A5D"/>
    <w:rsid w:val="0018544A"/>
    <w:rsid w:val="00186CCB"/>
    <w:rsid w:val="00187119"/>
    <w:rsid w:val="00194DD1"/>
    <w:rsid w:val="00197460"/>
    <w:rsid w:val="00197C23"/>
    <w:rsid w:val="001A1E80"/>
    <w:rsid w:val="001A2C1D"/>
    <w:rsid w:val="001A6DF6"/>
    <w:rsid w:val="001B0487"/>
    <w:rsid w:val="001B225A"/>
    <w:rsid w:val="001B2694"/>
    <w:rsid w:val="001B382E"/>
    <w:rsid w:val="001B44EA"/>
    <w:rsid w:val="001B76B4"/>
    <w:rsid w:val="001C264F"/>
    <w:rsid w:val="001C2F1B"/>
    <w:rsid w:val="001C52B8"/>
    <w:rsid w:val="001C6F64"/>
    <w:rsid w:val="001D119B"/>
    <w:rsid w:val="001D7290"/>
    <w:rsid w:val="001E0D93"/>
    <w:rsid w:val="001E6BCC"/>
    <w:rsid w:val="001F2F54"/>
    <w:rsid w:val="001F33A2"/>
    <w:rsid w:val="001F3972"/>
    <w:rsid w:val="001F3E46"/>
    <w:rsid w:val="001F42A6"/>
    <w:rsid w:val="001F4A91"/>
    <w:rsid w:val="00200FA1"/>
    <w:rsid w:val="00207CF0"/>
    <w:rsid w:val="002153FE"/>
    <w:rsid w:val="0021688A"/>
    <w:rsid w:val="00217E0A"/>
    <w:rsid w:val="00222DE6"/>
    <w:rsid w:val="002251B3"/>
    <w:rsid w:val="002274AA"/>
    <w:rsid w:val="00227D04"/>
    <w:rsid w:val="00230CEF"/>
    <w:rsid w:val="00232D79"/>
    <w:rsid w:val="00240DD8"/>
    <w:rsid w:val="0024723A"/>
    <w:rsid w:val="00251B6D"/>
    <w:rsid w:val="00252351"/>
    <w:rsid w:val="00253A5F"/>
    <w:rsid w:val="00254FAE"/>
    <w:rsid w:val="00263C21"/>
    <w:rsid w:val="0026588E"/>
    <w:rsid w:val="0027263F"/>
    <w:rsid w:val="00293DCA"/>
    <w:rsid w:val="002943E3"/>
    <w:rsid w:val="00294559"/>
    <w:rsid w:val="00296065"/>
    <w:rsid w:val="00297992"/>
    <w:rsid w:val="002A392A"/>
    <w:rsid w:val="002A39A6"/>
    <w:rsid w:val="002A4CAD"/>
    <w:rsid w:val="002A7D94"/>
    <w:rsid w:val="002B039D"/>
    <w:rsid w:val="002B1526"/>
    <w:rsid w:val="002B1CA0"/>
    <w:rsid w:val="002B37F5"/>
    <w:rsid w:val="002B4043"/>
    <w:rsid w:val="002B5903"/>
    <w:rsid w:val="002B7C93"/>
    <w:rsid w:val="002B7FF3"/>
    <w:rsid w:val="002C0A94"/>
    <w:rsid w:val="002C0BE4"/>
    <w:rsid w:val="002D3364"/>
    <w:rsid w:val="002D40CF"/>
    <w:rsid w:val="002E46F4"/>
    <w:rsid w:val="002E6A35"/>
    <w:rsid w:val="002E6C2E"/>
    <w:rsid w:val="002F42B7"/>
    <w:rsid w:val="002F6706"/>
    <w:rsid w:val="00310415"/>
    <w:rsid w:val="0031152E"/>
    <w:rsid w:val="0031246A"/>
    <w:rsid w:val="00313D7E"/>
    <w:rsid w:val="00317958"/>
    <w:rsid w:val="00321E66"/>
    <w:rsid w:val="00324AC8"/>
    <w:rsid w:val="00325755"/>
    <w:rsid w:val="003267A2"/>
    <w:rsid w:val="00327767"/>
    <w:rsid w:val="0034333F"/>
    <w:rsid w:val="00344744"/>
    <w:rsid w:val="003555FC"/>
    <w:rsid w:val="00355C24"/>
    <w:rsid w:val="00355D78"/>
    <w:rsid w:val="00355FD6"/>
    <w:rsid w:val="00361966"/>
    <w:rsid w:val="003750C7"/>
    <w:rsid w:val="00375C1B"/>
    <w:rsid w:val="0037683E"/>
    <w:rsid w:val="00377E79"/>
    <w:rsid w:val="00382366"/>
    <w:rsid w:val="00386E87"/>
    <w:rsid w:val="00390C6F"/>
    <w:rsid w:val="00396A03"/>
    <w:rsid w:val="00397DD3"/>
    <w:rsid w:val="003A01B5"/>
    <w:rsid w:val="003A5BE2"/>
    <w:rsid w:val="003A7614"/>
    <w:rsid w:val="003A7DE3"/>
    <w:rsid w:val="003B0AC5"/>
    <w:rsid w:val="003B291E"/>
    <w:rsid w:val="003B2AF6"/>
    <w:rsid w:val="003B6DE6"/>
    <w:rsid w:val="003C14C6"/>
    <w:rsid w:val="003C7755"/>
    <w:rsid w:val="003C7F94"/>
    <w:rsid w:val="003D06FA"/>
    <w:rsid w:val="003E42DA"/>
    <w:rsid w:val="003E5DFA"/>
    <w:rsid w:val="003F036D"/>
    <w:rsid w:val="003F3134"/>
    <w:rsid w:val="00403D00"/>
    <w:rsid w:val="0040524E"/>
    <w:rsid w:val="00407FF8"/>
    <w:rsid w:val="00411005"/>
    <w:rsid w:val="00411473"/>
    <w:rsid w:val="0042124A"/>
    <w:rsid w:val="00422AD4"/>
    <w:rsid w:val="00427EAB"/>
    <w:rsid w:val="00442AFB"/>
    <w:rsid w:val="00442C93"/>
    <w:rsid w:val="004472B0"/>
    <w:rsid w:val="0045168C"/>
    <w:rsid w:val="00452195"/>
    <w:rsid w:val="00456175"/>
    <w:rsid w:val="00456331"/>
    <w:rsid w:val="0046589E"/>
    <w:rsid w:val="00467450"/>
    <w:rsid w:val="00470A32"/>
    <w:rsid w:val="00473A17"/>
    <w:rsid w:val="00477A95"/>
    <w:rsid w:val="00481466"/>
    <w:rsid w:val="00485D03"/>
    <w:rsid w:val="00486473"/>
    <w:rsid w:val="00486938"/>
    <w:rsid w:val="0049238E"/>
    <w:rsid w:val="004926B8"/>
    <w:rsid w:val="0049593E"/>
    <w:rsid w:val="004962B4"/>
    <w:rsid w:val="004B0D25"/>
    <w:rsid w:val="004B5FF8"/>
    <w:rsid w:val="004C121C"/>
    <w:rsid w:val="004C79D3"/>
    <w:rsid w:val="004D0F53"/>
    <w:rsid w:val="004D6FEB"/>
    <w:rsid w:val="004E0460"/>
    <w:rsid w:val="004E0A63"/>
    <w:rsid w:val="004E0DBE"/>
    <w:rsid w:val="004E3B60"/>
    <w:rsid w:val="004E3E79"/>
    <w:rsid w:val="004E48E6"/>
    <w:rsid w:val="004E5885"/>
    <w:rsid w:val="004F02E3"/>
    <w:rsid w:val="004F4F46"/>
    <w:rsid w:val="005000CB"/>
    <w:rsid w:val="00503028"/>
    <w:rsid w:val="00505AA8"/>
    <w:rsid w:val="0051027B"/>
    <w:rsid w:val="005118D8"/>
    <w:rsid w:val="005119AA"/>
    <w:rsid w:val="00511A82"/>
    <w:rsid w:val="0051755E"/>
    <w:rsid w:val="0052034F"/>
    <w:rsid w:val="005225F5"/>
    <w:rsid w:val="0052324D"/>
    <w:rsid w:val="0052614E"/>
    <w:rsid w:val="005262B6"/>
    <w:rsid w:val="00532E0F"/>
    <w:rsid w:val="005335A1"/>
    <w:rsid w:val="00533E38"/>
    <w:rsid w:val="00535236"/>
    <w:rsid w:val="0053566C"/>
    <w:rsid w:val="00535EBF"/>
    <w:rsid w:val="00537391"/>
    <w:rsid w:val="005457ED"/>
    <w:rsid w:val="00545F52"/>
    <w:rsid w:val="005469D9"/>
    <w:rsid w:val="00547F76"/>
    <w:rsid w:val="005503E1"/>
    <w:rsid w:val="00551DC1"/>
    <w:rsid w:val="00554440"/>
    <w:rsid w:val="00573D63"/>
    <w:rsid w:val="005761F3"/>
    <w:rsid w:val="005776FF"/>
    <w:rsid w:val="00577B89"/>
    <w:rsid w:val="005812BB"/>
    <w:rsid w:val="005839E0"/>
    <w:rsid w:val="00585A3E"/>
    <w:rsid w:val="00590E74"/>
    <w:rsid w:val="00592126"/>
    <w:rsid w:val="00593305"/>
    <w:rsid w:val="005958A7"/>
    <w:rsid w:val="005A6E2B"/>
    <w:rsid w:val="005B0C7F"/>
    <w:rsid w:val="005B1440"/>
    <w:rsid w:val="005B27F6"/>
    <w:rsid w:val="005B4C99"/>
    <w:rsid w:val="005B7E9F"/>
    <w:rsid w:val="005C2B9B"/>
    <w:rsid w:val="005C594C"/>
    <w:rsid w:val="005C762E"/>
    <w:rsid w:val="005D0B87"/>
    <w:rsid w:val="005D4003"/>
    <w:rsid w:val="005D7052"/>
    <w:rsid w:val="005E1721"/>
    <w:rsid w:val="005E6172"/>
    <w:rsid w:val="005E61F1"/>
    <w:rsid w:val="005E67A0"/>
    <w:rsid w:val="005E7FD5"/>
    <w:rsid w:val="005F7DFC"/>
    <w:rsid w:val="006109F5"/>
    <w:rsid w:val="00614923"/>
    <w:rsid w:val="00615B51"/>
    <w:rsid w:val="00616096"/>
    <w:rsid w:val="0062049A"/>
    <w:rsid w:val="006221B6"/>
    <w:rsid w:val="0062303B"/>
    <w:rsid w:val="00635E3F"/>
    <w:rsid w:val="00636421"/>
    <w:rsid w:val="00636C2C"/>
    <w:rsid w:val="00637326"/>
    <w:rsid w:val="00641917"/>
    <w:rsid w:val="00643A29"/>
    <w:rsid w:val="00647168"/>
    <w:rsid w:val="00647DB4"/>
    <w:rsid w:val="006529C1"/>
    <w:rsid w:val="006529CC"/>
    <w:rsid w:val="006544DE"/>
    <w:rsid w:val="00656AA3"/>
    <w:rsid w:val="00663A82"/>
    <w:rsid w:val="00664774"/>
    <w:rsid w:val="0066615D"/>
    <w:rsid w:val="00673210"/>
    <w:rsid w:val="00674884"/>
    <w:rsid w:val="00681DBA"/>
    <w:rsid w:val="00682274"/>
    <w:rsid w:val="006839A6"/>
    <w:rsid w:val="00684B4F"/>
    <w:rsid w:val="006851BF"/>
    <w:rsid w:val="00685F38"/>
    <w:rsid w:val="0068727B"/>
    <w:rsid w:val="00690B04"/>
    <w:rsid w:val="00690E19"/>
    <w:rsid w:val="00697703"/>
    <w:rsid w:val="006A03C4"/>
    <w:rsid w:val="006A2286"/>
    <w:rsid w:val="006A3246"/>
    <w:rsid w:val="006A691E"/>
    <w:rsid w:val="006A6AF2"/>
    <w:rsid w:val="006B07CA"/>
    <w:rsid w:val="006B50C6"/>
    <w:rsid w:val="006B5131"/>
    <w:rsid w:val="006C033E"/>
    <w:rsid w:val="006C37B2"/>
    <w:rsid w:val="006C4031"/>
    <w:rsid w:val="006C4363"/>
    <w:rsid w:val="006D0847"/>
    <w:rsid w:val="006D090D"/>
    <w:rsid w:val="006D5AD4"/>
    <w:rsid w:val="006D6BDB"/>
    <w:rsid w:val="006D7FEB"/>
    <w:rsid w:val="006E251C"/>
    <w:rsid w:val="006E3345"/>
    <w:rsid w:val="006E627E"/>
    <w:rsid w:val="006E7DFD"/>
    <w:rsid w:val="006F50FC"/>
    <w:rsid w:val="006F60E6"/>
    <w:rsid w:val="0070501D"/>
    <w:rsid w:val="00711F21"/>
    <w:rsid w:val="007120A9"/>
    <w:rsid w:val="007135DF"/>
    <w:rsid w:val="0072150F"/>
    <w:rsid w:val="0073527B"/>
    <w:rsid w:val="00737882"/>
    <w:rsid w:val="0074127A"/>
    <w:rsid w:val="007416B6"/>
    <w:rsid w:val="007429DC"/>
    <w:rsid w:val="007440F1"/>
    <w:rsid w:val="00751932"/>
    <w:rsid w:val="00751F89"/>
    <w:rsid w:val="00752533"/>
    <w:rsid w:val="00753819"/>
    <w:rsid w:val="007543DA"/>
    <w:rsid w:val="00761E60"/>
    <w:rsid w:val="00767D13"/>
    <w:rsid w:val="00772A26"/>
    <w:rsid w:val="0077332D"/>
    <w:rsid w:val="00775BE8"/>
    <w:rsid w:val="007768DD"/>
    <w:rsid w:val="00780F98"/>
    <w:rsid w:val="00782618"/>
    <w:rsid w:val="00785BE3"/>
    <w:rsid w:val="00786B49"/>
    <w:rsid w:val="00790713"/>
    <w:rsid w:val="00790EFD"/>
    <w:rsid w:val="007918E3"/>
    <w:rsid w:val="007935D3"/>
    <w:rsid w:val="007937A3"/>
    <w:rsid w:val="00795407"/>
    <w:rsid w:val="0079554C"/>
    <w:rsid w:val="007A5EFA"/>
    <w:rsid w:val="007A7874"/>
    <w:rsid w:val="007B1748"/>
    <w:rsid w:val="007B401F"/>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E602A"/>
    <w:rsid w:val="007E7EBE"/>
    <w:rsid w:val="007F3A44"/>
    <w:rsid w:val="007F5DA5"/>
    <w:rsid w:val="00800819"/>
    <w:rsid w:val="008020AF"/>
    <w:rsid w:val="0080305A"/>
    <w:rsid w:val="0080323C"/>
    <w:rsid w:val="0080398E"/>
    <w:rsid w:val="00804C9A"/>
    <w:rsid w:val="00805683"/>
    <w:rsid w:val="00805FEB"/>
    <w:rsid w:val="0081008D"/>
    <w:rsid w:val="00810119"/>
    <w:rsid w:val="00813843"/>
    <w:rsid w:val="00817402"/>
    <w:rsid w:val="008176C4"/>
    <w:rsid w:val="008206A4"/>
    <w:rsid w:val="00825D4B"/>
    <w:rsid w:val="00830995"/>
    <w:rsid w:val="008341CC"/>
    <w:rsid w:val="008348F8"/>
    <w:rsid w:val="00840CBD"/>
    <w:rsid w:val="00841C6D"/>
    <w:rsid w:val="00841CF7"/>
    <w:rsid w:val="0084228E"/>
    <w:rsid w:val="008452B6"/>
    <w:rsid w:val="008458CD"/>
    <w:rsid w:val="00850C42"/>
    <w:rsid w:val="008511EB"/>
    <w:rsid w:val="00852E77"/>
    <w:rsid w:val="008546CF"/>
    <w:rsid w:val="00855C13"/>
    <w:rsid w:val="008642F5"/>
    <w:rsid w:val="00864F01"/>
    <w:rsid w:val="00876468"/>
    <w:rsid w:val="00876917"/>
    <w:rsid w:val="008843EA"/>
    <w:rsid w:val="0088505A"/>
    <w:rsid w:val="008857E6"/>
    <w:rsid w:val="008918A0"/>
    <w:rsid w:val="00895D50"/>
    <w:rsid w:val="008972BB"/>
    <w:rsid w:val="008A102A"/>
    <w:rsid w:val="008A27A8"/>
    <w:rsid w:val="008A6EB6"/>
    <w:rsid w:val="008B1703"/>
    <w:rsid w:val="008B3CBF"/>
    <w:rsid w:val="008C2855"/>
    <w:rsid w:val="008C2C3C"/>
    <w:rsid w:val="008D02D0"/>
    <w:rsid w:val="008D0F69"/>
    <w:rsid w:val="008D1E71"/>
    <w:rsid w:val="008D232E"/>
    <w:rsid w:val="008D521E"/>
    <w:rsid w:val="008D5B9E"/>
    <w:rsid w:val="008D6B1B"/>
    <w:rsid w:val="008D79F2"/>
    <w:rsid w:val="008E2274"/>
    <w:rsid w:val="008E2654"/>
    <w:rsid w:val="008E27C4"/>
    <w:rsid w:val="008E7CA1"/>
    <w:rsid w:val="008F302E"/>
    <w:rsid w:val="009040F0"/>
    <w:rsid w:val="0090578E"/>
    <w:rsid w:val="00906291"/>
    <w:rsid w:val="009063B2"/>
    <w:rsid w:val="00906F4F"/>
    <w:rsid w:val="00907592"/>
    <w:rsid w:val="00907B53"/>
    <w:rsid w:val="00910046"/>
    <w:rsid w:val="00912CDA"/>
    <w:rsid w:val="009226D8"/>
    <w:rsid w:val="00923A15"/>
    <w:rsid w:val="00924E97"/>
    <w:rsid w:val="00924F64"/>
    <w:rsid w:val="00930FEC"/>
    <w:rsid w:val="00931F6F"/>
    <w:rsid w:val="00935A04"/>
    <w:rsid w:val="00935A51"/>
    <w:rsid w:val="00937766"/>
    <w:rsid w:val="0094057C"/>
    <w:rsid w:val="0095137F"/>
    <w:rsid w:val="0095765C"/>
    <w:rsid w:val="00963052"/>
    <w:rsid w:val="009640D4"/>
    <w:rsid w:val="00972513"/>
    <w:rsid w:val="00975F13"/>
    <w:rsid w:val="009771C4"/>
    <w:rsid w:val="00980BBF"/>
    <w:rsid w:val="00982AE4"/>
    <w:rsid w:val="00982BC7"/>
    <w:rsid w:val="00982D55"/>
    <w:rsid w:val="00990D3B"/>
    <w:rsid w:val="0099185F"/>
    <w:rsid w:val="00991C64"/>
    <w:rsid w:val="00993DD6"/>
    <w:rsid w:val="0099468C"/>
    <w:rsid w:val="00994D5C"/>
    <w:rsid w:val="00994F53"/>
    <w:rsid w:val="00994FC4"/>
    <w:rsid w:val="00997CD2"/>
    <w:rsid w:val="009A751E"/>
    <w:rsid w:val="009B19BF"/>
    <w:rsid w:val="009B2E54"/>
    <w:rsid w:val="009B38D7"/>
    <w:rsid w:val="009C47AF"/>
    <w:rsid w:val="009C70FB"/>
    <w:rsid w:val="009D3A87"/>
    <w:rsid w:val="009D6AC9"/>
    <w:rsid w:val="009E12A0"/>
    <w:rsid w:val="009E478A"/>
    <w:rsid w:val="009E5B6A"/>
    <w:rsid w:val="009F45D0"/>
    <w:rsid w:val="00A12310"/>
    <w:rsid w:val="00A16397"/>
    <w:rsid w:val="00A17944"/>
    <w:rsid w:val="00A20699"/>
    <w:rsid w:val="00A20EA6"/>
    <w:rsid w:val="00A240A9"/>
    <w:rsid w:val="00A24ACA"/>
    <w:rsid w:val="00A262E3"/>
    <w:rsid w:val="00A31FEB"/>
    <w:rsid w:val="00A337F1"/>
    <w:rsid w:val="00A47091"/>
    <w:rsid w:val="00A56FC5"/>
    <w:rsid w:val="00A61FE2"/>
    <w:rsid w:val="00A6376D"/>
    <w:rsid w:val="00A65468"/>
    <w:rsid w:val="00A70951"/>
    <w:rsid w:val="00A70F98"/>
    <w:rsid w:val="00A80B71"/>
    <w:rsid w:val="00A86C92"/>
    <w:rsid w:val="00A8728C"/>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D5C"/>
    <w:rsid w:val="00AD7D59"/>
    <w:rsid w:val="00AE044A"/>
    <w:rsid w:val="00AE6317"/>
    <w:rsid w:val="00AE6893"/>
    <w:rsid w:val="00AF13D2"/>
    <w:rsid w:val="00AF7D3D"/>
    <w:rsid w:val="00B11FAA"/>
    <w:rsid w:val="00B149A4"/>
    <w:rsid w:val="00B178AB"/>
    <w:rsid w:val="00B2042B"/>
    <w:rsid w:val="00B23C05"/>
    <w:rsid w:val="00B252C0"/>
    <w:rsid w:val="00B35713"/>
    <w:rsid w:val="00B36B5B"/>
    <w:rsid w:val="00B374A8"/>
    <w:rsid w:val="00B411E6"/>
    <w:rsid w:val="00B41BA8"/>
    <w:rsid w:val="00B42E49"/>
    <w:rsid w:val="00B46D09"/>
    <w:rsid w:val="00B50524"/>
    <w:rsid w:val="00B50E42"/>
    <w:rsid w:val="00B62F89"/>
    <w:rsid w:val="00B6756F"/>
    <w:rsid w:val="00B67792"/>
    <w:rsid w:val="00B70983"/>
    <w:rsid w:val="00B70FA9"/>
    <w:rsid w:val="00B71E29"/>
    <w:rsid w:val="00B7218F"/>
    <w:rsid w:val="00B731DA"/>
    <w:rsid w:val="00B755C5"/>
    <w:rsid w:val="00B82396"/>
    <w:rsid w:val="00B830F3"/>
    <w:rsid w:val="00B83D4F"/>
    <w:rsid w:val="00B86465"/>
    <w:rsid w:val="00B95CD9"/>
    <w:rsid w:val="00B965D1"/>
    <w:rsid w:val="00B96BD7"/>
    <w:rsid w:val="00BA23C8"/>
    <w:rsid w:val="00BB2B38"/>
    <w:rsid w:val="00BB35D6"/>
    <w:rsid w:val="00BB7EC4"/>
    <w:rsid w:val="00BC2F00"/>
    <w:rsid w:val="00BC7722"/>
    <w:rsid w:val="00BD41E5"/>
    <w:rsid w:val="00BD7D61"/>
    <w:rsid w:val="00BE2DB1"/>
    <w:rsid w:val="00BE5C1F"/>
    <w:rsid w:val="00BE6746"/>
    <w:rsid w:val="00BF07DE"/>
    <w:rsid w:val="00BF30F1"/>
    <w:rsid w:val="00C025CC"/>
    <w:rsid w:val="00C068A0"/>
    <w:rsid w:val="00C0696A"/>
    <w:rsid w:val="00C110DF"/>
    <w:rsid w:val="00C123FA"/>
    <w:rsid w:val="00C13C91"/>
    <w:rsid w:val="00C150AB"/>
    <w:rsid w:val="00C15BBD"/>
    <w:rsid w:val="00C20E6F"/>
    <w:rsid w:val="00C21807"/>
    <w:rsid w:val="00C226E8"/>
    <w:rsid w:val="00C22E4E"/>
    <w:rsid w:val="00C24098"/>
    <w:rsid w:val="00C3523F"/>
    <w:rsid w:val="00C438DE"/>
    <w:rsid w:val="00C43ACB"/>
    <w:rsid w:val="00C45676"/>
    <w:rsid w:val="00C4607E"/>
    <w:rsid w:val="00C47094"/>
    <w:rsid w:val="00C47E92"/>
    <w:rsid w:val="00C51AE8"/>
    <w:rsid w:val="00C60852"/>
    <w:rsid w:val="00C64771"/>
    <w:rsid w:val="00C64DF7"/>
    <w:rsid w:val="00C65F52"/>
    <w:rsid w:val="00C711C8"/>
    <w:rsid w:val="00C76F87"/>
    <w:rsid w:val="00C8241B"/>
    <w:rsid w:val="00C831B4"/>
    <w:rsid w:val="00C83E67"/>
    <w:rsid w:val="00C856B4"/>
    <w:rsid w:val="00C91C6A"/>
    <w:rsid w:val="00C91E41"/>
    <w:rsid w:val="00CA396D"/>
    <w:rsid w:val="00CB0404"/>
    <w:rsid w:val="00CB0E4B"/>
    <w:rsid w:val="00CB7A31"/>
    <w:rsid w:val="00CB7CA6"/>
    <w:rsid w:val="00CC1D8F"/>
    <w:rsid w:val="00CC3894"/>
    <w:rsid w:val="00CC4982"/>
    <w:rsid w:val="00CC6509"/>
    <w:rsid w:val="00CD5A87"/>
    <w:rsid w:val="00CE19AA"/>
    <w:rsid w:val="00CE74AC"/>
    <w:rsid w:val="00CF634C"/>
    <w:rsid w:val="00CF70D8"/>
    <w:rsid w:val="00CF7985"/>
    <w:rsid w:val="00D0055C"/>
    <w:rsid w:val="00D052DE"/>
    <w:rsid w:val="00D179B3"/>
    <w:rsid w:val="00D32CFA"/>
    <w:rsid w:val="00D338E6"/>
    <w:rsid w:val="00D363B3"/>
    <w:rsid w:val="00D408F5"/>
    <w:rsid w:val="00D4641C"/>
    <w:rsid w:val="00D46A47"/>
    <w:rsid w:val="00D47107"/>
    <w:rsid w:val="00D522E8"/>
    <w:rsid w:val="00D52D5D"/>
    <w:rsid w:val="00D53DB2"/>
    <w:rsid w:val="00D547AA"/>
    <w:rsid w:val="00D5629D"/>
    <w:rsid w:val="00D60ADD"/>
    <w:rsid w:val="00D618E3"/>
    <w:rsid w:val="00D63370"/>
    <w:rsid w:val="00D63C02"/>
    <w:rsid w:val="00D65E22"/>
    <w:rsid w:val="00D72D3B"/>
    <w:rsid w:val="00D72F6D"/>
    <w:rsid w:val="00D74737"/>
    <w:rsid w:val="00D75902"/>
    <w:rsid w:val="00D76534"/>
    <w:rsid w:val="00D87C81"/>
    <w:rsid w:val="00D924DF"/>
    <w:rsid w:val="00D93B71"/>
    <w:rsid w:val="00DA1030"/>
    <w:rsid w:val="00DA2CA6"/>
    <w:rsid w:val="00DA2E44"/>
    <w:rsid w:val="00DA4CF0"/>
    <w:rsid w:val="00DA5D3F"/>
    <w:rsid w:val="00DB01E5"/>
    <w:rsid w:val="00DB49F0"/>
    <w:rsid w:val="00DC1878"/>
    <w:rsid w:val="00DC1D1E"/>
    <w:rsid w:val="00DC5555"/>
    <w:rsid w:val="00DD0D75"/>
    <w:rsid w:val="00DD154C"/>
    <w:rsid w:val="00DD44AC"/>
    <w:rsid w:val="00DE0D68"/>
    <w:rsid w:val="00DE3B0D"/>
    <w:rsid w:val="00DE5E77"/>
    <w:rsid w:val="00DE6D41"/>
    <w:rsid w:val="00DE754D"/>
    <w:rsid w:val="00DE78A8"/>
    <w:rsid w:val="00DF2A38"/>
    <w:rsid w:val="00DF4EE6"/>
    <w:rsid w:val="00DF5971"/>
    <w:rsid w:val="00DF7275"/>
    <w:rsid w:val="00E03541"/>
    <w:rsid w:val="00E03C32"/>
    <w:rsid w:val="00E07FF4"/>
    <w:rsid w:val="00E100C5"/>
    <w:rsid w:val="00E15C74"/>
    <w:rsid w:val="00E215D2"/>
    <w:rsid w:val="00E26F2B"/>
    <w:rsid w:val="00E40EC7"/>
    <w:rsid w:val="00E42E36"/>
    <w:rsid w:val="00E6059D"/>
    <w:rsid w:val="00E65AFD"/>
    <w:rsid w:val="00E70200"/>
    <w:rsid w:val="00E70DB5"/>
    <w:rsid w:val="00E71B0C"/>
    <w:rsid w:val="00E71C49"/>
    <w:rsid w:val="00E80466"/>
    <w:rsid w:val="00E86095"/>
    <w:rsid w:val="00E907E5"/>
    <w:rsid w:val="00E90B75"/>
    <w:rsid w:val="00E911C2"/>
    <w:rsid w:val="00E923E4"/>
    <w:rsid w:val="00E9369F"/>
    <w:rsid w:val="00E94265"/>
    <w:rsid w:val="00E94EEC"/>
    <w:rsid w:val="00E95365"/>
    <w:rsid w:val="00E95A08"/>
    <w:rsid w:val="00E95D15"/>
    <w:rsid w:val="00EA6E19"/>
    <w:rsid w:val="00EA7014"/>
    <w:rsid w:val="00EA7A96"/>
    <w:rsid w:val="00EB0095"/>
    <w:rsid w:val="00EB28E3"/>
    <w:rsid w:val="00EB5C28"/>
    <w:rsid w:val="00EC5AD7"/>
    <w:rsid w:val="00EC6EB7"/>
    <w:rsid w:val="00EC7050"/>
    <w:rsid w:val="00EC7A56"/>
    <w:rsid w:val="00ED3696"/>
    <w:rsid w:val="00EE5FF1"/>
    <w:rsid w:val="00EF1755"/>
    <w:rsid w:val="00EF2604"/>
    <w:rsid w:val="00EF530C"/>
    <w:rsid w:val="00EF6406"/>
    <w:rsid w:val="00F0323F"/>
    <w:rsid w:val="00F0517F"/>
    <w:rsid w:val="00F05273"/>
    <w:rsid w:val="00F0550F"/>
    <w:rsid w:val="00F05E96"/>
    <w:rsid w:val="00F17D6A"/>
    <w:rsid w:val="00F22C00"/>
    <w:rsid w:val="00F24C73"/>
    <w:rsid w:val="00F25176"/>
    <w:rsid w:val="00F30D77"/>
    <w:rsid w:val="00F324CD"/>
    <w:rsid w:val="00F33398"/>
    <w:rsid w:val="00F35533"/>
    <w:rsid w:val="00F4247C"/>
    <w:rsid w:val="00F45035"/>
    <w:rsid w:val="00F466F3"/>
    <w:rsid w:val="00F478A4"/>
    <w:rsid w:val="00F54285"/>
    <w:rsid w:val="00F568FA"/>
    <w:rsid w:val="00F61223"/>
    <w:rsid w:val="00F63EE8"/>
    <w:rsid w:val="00F6631E"/>
    <w:rsid w:val="00F7046D"/>
    <w:rsid w:val="00F71A17"/>
    <w:rsid w:val="00F74B69"/>
    <w:rsid w:val="00F80C39"/>
    <w:rsid w:val="00F81792"/>
    <w:rsid w:val="00F8735B"/>
    <w:rsid w:val="00F92073"/>
    <w:rsid w:val="00F92834"/>
    <w:rsid w:val="00F94538"/>
    <w:rsid w:val="00F955BD"/>
    <w:rsid w:val="00FA4217"/>
    <w:rsid w:val="00FA42E6"/>
    <w:rsid w:val="00FB0CC3"/>
    <w:rsid w:val="00FB3CF4"/>
    <w:rsid w:val="00FC0320"/>
    <w:rsid w:val="00FC2B2D"/>
    <w:rsid w:val="00FC2C7D"/>
    <w:rsid w:val="00FC3101"/>
    <w:rsid w:val="00FC7174"/>
    <w:rsid w:val="00FC768B"/>
    <w:rsid w:val="00FD4D8C"/>
    <w:rsid w:val="00FD7E51"/>
    <w:rsid w:val="00FE2D68"/>
    <w:rsid w:val="00FE3830"/>
    <w:rsid w:val="00FE46BA"/>
    <w:rsid w:val="00FF22F7"/>
    <w:rsid w:val="00FF530C"/>
    <w:rsid w:val="00FF75D8"/>
    <w:rsid w:val="12F628E2"/>
    <w:rsid w:val="1BDB30BE"/>
    <w:rsid w:val="58003C27"/>
    <w:rsid w:val="5A62598F"/>
    <w:rsid w:val="731C2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locked="1" w:semiHidden="1" w:uiPriority="0"/>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F568FA"/>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F568FA"/>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F568FA"/>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F568FA"/>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F568FA"/>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568FA"/>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568FA"/>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F568FA"/>
    <w:pPr>
      <w:spacing w:before="240" w:after="60"/>
      <w:outlineLvl w:val="6"/>
    </w:pPr>
  </w:style>
  <w:style w:type="paragraph" w:styleId="Heading8">
    <w:name w:val="heading 8"/>
    <w:basedOn w:val="Normal"/>
    <w:next w:val="Normal"/>
    <w:link w:val="Heading8Char"/>
    <w:uiPriority w:val="9"/>
    <w:unhideWhenUsed/>
    <w:qFormat/>
    <w:rsid w:val="00F568FA"/>
    <w:pPr>
      <w:spacing w:before="240" w:after="60"/>
      <w:outlineLvl w:val="7"/>
    </w:pPr>
    <w:rPr>
      <w:i/>
      <w:iCs/>
    </w:rPr>
  </w:style>
  <w:style w:type="paragraph" w:styleId="Heading9">
    <w:name w:val="heading 9"/>
    <w:basedOn w:val="Normal"/>
    <w:next w:val="Normal"/>
    <w:link w:val="Heading9Char"/>
    <w:uiPriority w:val="9"/>
    <w:unhideWhenUsed/>
    <w:qFormat/>
    <w:rsid w:val="00F568FA"/>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F568FA"/>
    <w:rPr>
      <w:rFonts w:ascii="Tahoma" w:hAnsi="Tahoma" w:cs="Tahoma"/>
      <w:sz w:val="16"/>
      <w:szCs w:val="16"/>
      <w:lang w:val="ro-RO" w:eastAsia="ro-RO"/>
    </w:rPr>
  </w:style>
  <w:style w:type="paragraph" w:styleId="BodyText">
    <w:name w:val="Body Text"/>
    <w:basedOn w:val="Normal"/>
    <w:link w:val="BodyTextChar"/>
    <w:uiPriority w:val="99"/>
    <w:qFormat/>
    <w:rsid w:val="00F568FA"/>
    <w:pPr>
      <w:jc w:val="both"/>
    </w:pPr>
    <w:rPr>
      <w:sz w:val="28"/>
      <w:szCs w:val="28"/>
      <w:lang w:val="ro-RO" w:eastAsia="ro-RO"/>
    </w:rPr>
  </w:style>
  <w:style w:type="paragraph" w:styleId="Footer">
    <w:name w:val="footer"/>
    <w:basedOn w:val="Normal"/>
    <w:link w:val="FooterChar"/>
    <w:uiPriority w:val="99"/>
    <w:unhideWhenUsed/>
    <w:qFormat/>
    <w:rsid w:val="00F568FA"/>
    <w:pPr>
      <w:tabs>
        <w:tab w:val="center" w:pos="4680"/>
        <w:tab w:val="right" w:pos="9360"/>
      </w:tabs>
    </w:pPr>
  </w:style>
  <w:style w:type="paragraph" w:styleId="Header">
    <w:name w:val="header"/>
    <w:basedOn w:val="Normal"/>
    <w:link w:val="HeaderChar"/>
    <w:uiPriority w:val="99"/>
    <w:unhideWhenUsed/>
    <w:qFormat/>
    <w:rsid w:val="00F568FA"/>
    <w:pPr>
      <w:tabs>
        <w:tab w:val="center" w:pos="4680"/>
        <w:tab w:val="right" w:pos="9360"/>
      </w:tabs>
    </w:pPr>
  </w:style>
  <w:style w:type="paragraph" w:styleId="NormalWeb">
    <w:name w:val="Normal (Web)"/>
    <w:basedOn w:val="Normal"/>
    <w:uiPriority w:val="99"/>
    <w:qFormat/>
    <w:rsid w:val="00F568FA"/>
    <w:pPr>
      <w:spacing w:before="100" w:beforeAutospacing="1" w:after="119"/>
    </w:pPr>
  </w:style>
  <w:style w:type="paragraph" w:styleId="Subtitle">
    <w:name w:val="Subtitle"/>
    <w:basedOn w:val="Normal"/>
    <w:next w:val="Normal"/>
    <w:link w:val="SubtitleChar"/>
    <w:uiPriority w:val="11"/>
    <w:qFormat/>
    <w:rsid w:val="00F568FA"/>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F568FA"/>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F568FA"/>
    <w:rPr>
      <w:rFonts w:asciiTheme="minorHAnsi" w:hAnsiTheme="minorHAnsi"/>
      <w:b/>
      <w:i/>
      <w:iCs/>
    </w:rPr>
  </w:style>
  <w:style w:type="character" w:styleId="Hyperlink">
    <w:name w:val="Hyperlink"/>
    <w:basedOn w:val="DefaultParagraphFont"/>
    <w:uiPriority w:val="99"/>
    <w:qFormat/>
    <w:rsid w:val="00F568FA"/>
    <w:rPr>
      <w:color w:val="auto"/>
      <w:u w:val="none"/>
    </w:rPr>
  </w:style>
  <w:style w:type="character" w:styleId="Strong">
    <w:name w:val="Strong"/>
    <w:basedOn w:val="DefaultParagraphFont"/>
    <w:uiPriority w:val="22"/>
    <w:qFormat/>
    <w:rsid w:val="00F568FA"/>
    <w:rPr>
      <w:b/>
      <w:bCs/>
    </w:rPr>
  </w:style>
  <w:style w:type="table" w:styleId="TableGrid">
    <w:name w:val="Table Grid"/>
    <w:basedOn w:val="TableNormal"/>
    <w:uiPriority w:val="99"/>
    <w:qFormat/>
    <w:rsid w:val="00F568F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locked/>
    <w:rsid w:val="00F568FA"/>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F568FA"/>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qFormat/>
    <w:locked/>
    <w:rsid w:val="00F568FA"/>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F568FA"/>
    <w:rPr>
      <w:rFonts w:cs="Calibri"/>
      <w:b/>
      <w:bCs/>
      <w:sz w:val="28"/>
      <w:szCs w:val="28"/>
    </w:rPr>
  </w:style>
  <w:style w:type="character" w:customStyle="1" w:styleId="Heading5Char">
    <w:name w:val="Heading 5 Char"/>
    <w:basedOn w:val="DefaultParagraphFont"/>
    <w:link w:val="Heading5"/>
    <w:uiPriority w:val="9"/>
    <w:qFormat/>
    <w:locked/>
    <w:rsid w:val="00F568FA"/>
    <w:rPr>
      <w:rFonts w:cs="Calibri"/>
      <w:b/>
      <w:bCs/>
      <w:i/>
      <w:iCs/>
      <w:sz w:val="26"/>
      <w:szCs w:val="26"/>
    </w:rPr>
  </w:style>
  <w:style w:type="character" w:customStyle="1" w:styleId="Heading6Char">
    <w:name w:val="Heading 6 Char"/>
    <w:basedOn w:val="DefaultParagraphFont"/>
    <w:link w:val="Heading6"/>
    <w:uiPriority w:val="9"/>
    <w:qFormat/>
    <w:locked/>
    <w:rsid w:val="00F568FA"/>
    <w:rPr>
      <w:rFonts w:cs="Calibri"/>
      <w:b/>
      <w:bCs/>
    </w:rPr>
  </w:style>
  <w:style w:type="character" w:customStyle="1" w:styleId="Heading7Char">
    <w:name w:val="Heading 7 Char"/>
    <w:basedOn w:val="DefaultParagraphFont"/>
    <w:link w:val="Heading7"/>
    <w:uiPriority w:val="9"/>
    <w:qFormat/>
    <w:locked/>
    <w:rsid w:val="00F568FA"/>
    <w:rPr>
      <w:rFonts w:cs="Calibri"/>
      <w:sz w:val="24"/>
      <w:szCs w:val="24"/>
    </w:rPr>
  </w:style>
  <w:style w:type="character" w:customStyle="1" w:styleId="Heading8Char">
    <w:name w:val="Heading 8 Char"/>
    <w:basedOn w:val="DefaultParagraphFont"/>
    <w:link w:val="Heading8"/>
    <w:uiPriority w:val="9"/>
    <w:qFormat/>
    <w:locked/>
    <w:rsid w:val="00F568FA"/>
    <w:rPr>
      <w:rFonts w:cs="Calibri"/>
      <w:i/>
      <w:iCs/>
      <w:sz w:val="24"/>
      <w:szCs w:val="24"/>
    </w:rPr>
  </w:style>
  <w:style w:type="character" w:customStyle="1" w:styleId="Heading9Char">
    <w:name w:val="Heading 9 Char"/>
    <w:basedOn w:val="DefaultParagraphFont"/>
    <w:link w:val="Heading9"/>
    <w:uiPriority w:val="9"/>
    <w:qFormat/>
    <w:locked/>
    <w:rsid w:val="00F568FA"/>
    <w:rPr>
      <w:rFonts w:asciiTheme="majorHAnsi" w:eastAsiaTheme="majorEastAsia" w:hAnsiTheme="majorHAnsi" w:cs="Cambria"/>
    </w:rPr>
  </w:style>
  <w:style w:type="paragraph" w:customStyle="1" w:styleId="NoSpacing1">
    <w:name w:val="No Spacing1"/>
    <w:basedOn w:val="Normal"/>
    <w:uiPriority w:val="1"/>
    <w:qFormat/>
    <w:rsid w:val="00F568FA"/>
    <w:rPr>
      <w:szCs w:val="32"/>
    </w:rPr>
  </w:style>
  <w:style w:type="character" w:customStyle="1" w:styleId="hvalineatcontent">
    <w:name w:val="hvalineatcontent"/>
    <w:basedOn w:val="DefaultParagraphFont"/>
    <w:uiPriority w:val="99"/>
    <w:qFormat/>
    <w:rsid w:val="00F568FA"/>
  </w:style>
  <w:style w:type="character" w:customStyle="1" w:styleId="hvsubpunctid">
    <w:name w:val="hvsubpunctid"/>
    <w:basedOn w:val="DefaultParagraphFont"/>
    <w:uiPriority w:val="99"/>
    <w:qFormat/>
    <w:rsid w:val="00F568FA"/>
  </w:style>
  <w:style w:type="character" w:customStyle="1" w:styleId="hvsubpunctcontent">
    <w:name w:val="hvsubpunctcontent"/>
    <w:basedOn w:val="DefaultParagraphFont"/>
    <w:uiPriority w:val="99"/>
    <w:qFormat/>
    <w:rsid w:val="00F568FA"/>
  </w:style>
  <w:style w:type="paragraph" w:customStyle="1" w:styleId="Antet2">
    <w:name w:val="Antet 2"/>
    <w:basedOn w:val="Normal"/>
    <w:next w:val="Normal"/>
    <w:uiPriority w:val="99"/>
    <w:qFormat/>
    <w:rsid w:val="00F568FA"/>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qFormat/>
    <w:rsid w:val="00F568FA"/>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F568FA"/>
    <w:rPr>
      <w:rFonts w:ascii="Tahoma" w:hAnsi="Tahoma" w:cs="Tahoma"/>
      <w:sz w:val="16"/>
      <w:szCs w:val="16"/>
      <w:lang w:val="ro-RO" w:eastAsia="ro-RO"/>
    </w:rPr>
  </w:style>
  <w:style w:type="paragraph" w:customStyle="1" w:styleId="ListParagraph1">
    <w:name w:val="List Paragraph1"/>
    <w:basedOn w:val="Normal"/>
    <w:uiPriority w:val="34"/>
    <w:qFormat/>
    <w:rsid w:val="00F568FA"/>
    <w:pPr>
      <w:ind w:left="720"/>
      <w:contextualSpacing/>
    </w:pPr>
  </w:style>
  <w:style w:type="character" w:customStyle="1" w:styleId="Corptext1">
    <w:name w:val="Corp text1"/>
    <w:uiPriority w:val="99"/>
    <w:rsid w:val="00F568FA"/>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F568FA"/>
    <w:rPr>
      <w:sz w:val="24"/>
      <w:szCs w:val="24"/>
      <w:lang w:val="ro-RO" w:eastAsia="ro-RO"/>
    </w:rPr>
  </w:style>
  <w:style w:type="character" w:customStyle="1" w:styleId="TitleChar">
    <w:name w:val="Title Char"/>
    <w:basedOn w:val="DefaultParagraphFont"/>
    <w:link w:val="Title"/>
    <w:uiPriority w:val="10"/>
    <w:locked/>
    <w:rsid w:val="00F568FA"/>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F568FA"/>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F568FA"/>
    <w:rPr>
      <w:i/>
    </w:rPr>
  </w:style>
  <w:style w:type="character" w:customStyle="1" w:styleId="QuoteChar">
    <w:name w:val="Quote Char"/>
    <w:basedOn w:val="DefaultParagraphFont"/>
    <w:link w:val="Quote1"/>
    <w:uiPriority w:val="29"/>
    <w:locked/>
    <w:rsid w:val="00F568FA"/>
    <w:rPr>
      <w:rFonts w:cs="Calibri"/>
      <w:i/>
      <w:sz w:val="24"/>
      <w:szCs w:val="24"/>
    </w:rPr>
  </w:style>
  <w:style w:type="paragraph" w:customStyle="1" w:styleId="IntenseQuote1">
    <w:name w:val="Intense Quote1"/>
    <w:basedOn w:val="Normal"/>
    <w:next w:val="Normal"/>
    <w:link w:val="IntenseQuoteChar"/>
    <w:uiPriority w:val="30"/>
    <w:qFormat/>
    <w:rsid w:val="00F568FA"/>
    <w:pPr>
      <w:ind w:left="720" w:right="720"/>
    </w:pPr>
    <w:rPr>
      <w:b/>
      <w:i/>
      <w:szCs w:val="22"/>
    </w:rPr>
  </w:style>
  <w:style w:type="character" w:customStyle="1" w:styleId="IntenseQuoteChar">
    <w:name w:val="Intense Quote Char"/>
    <w:basedOn w:val="DefaultParagraphFont"/>
    <w:link w:val="IntenseQuote1"/>
    <w:uiPriority w:val="30"/>
    <w:locked/>
    <w:rsid w:val="00F568FA"/>
    <w:rPr>
      <w:rFonts w:cs="Calibri"/>
      <w:b/>
      <w:i/>
      <w:sz w:val="24"/>
    </w:rPr>
  </w:style>
  <w:style w:type="character" w:customStyle="1" w:styleId="SubtleEmphasis1">
    <w:name w:val="Subtle Emphasis1"/>
    <w:uiPriority w:val="19"/>
    <w:qFormat/>
    <w:rsid w:val="00F568FA"/>
    <w:rPr>
      <w:i/>
      <w:color w:val="595959" w:themeColor="text1" w:themeTint="A6"/>
    </w:rPr>
  </w:style>
  <w:style w:type="character" w:customStyle="1" w:styleId="IntenseEmphasis1">
    <w:name w:val="Intense Emphasis1"/>
    <w:basedOn w:val="DefaultParagraphFont"/>
    <w:uiPriority w:val="21"/>
    <w:qFormat/>
    <w:rsid w:val="00F568FA"/>
    <w:rPr>
      <w:b/>
      <w:i/>
      <w:sz w:val="24"/>
      <w:szCs w:val="24"/>
      <w:u w:val="single"/>
    </w:rPr>
  </w:style>
  <w:style w:type="character" w:customStyle="1" w:styleId="SubtleReference1">
    <w:name w:val="Subtle Reference1"/>
    <w:basedOn w:val="DefaultParagraphFont"/>
    <w:uiPriority w:val="31"/>
    <w:qFormat/>
    <w:rsid w:val="00F568FA"/>
    <w:rPr>
      <w:sz w:val="24"/>
      <w:szCs w:val="24"/>
      <w:u w:val="single"/>
    </w:rPr>
  </w:style>
  <w:style w:type="character" w:customStyle="1" w:styleId="IntenseReference1">
    <w:name w:val="Intense Reference1"/>
    <w:basedOn w:val="DefaultParagraphFont"/>
    <w:uiPriority w:val="32"/>
    <w:qFormat/>
    <w:rsid w:val="00F568FA"/>
    <w:rPr>
      <w:b/>
      <w:sz w:val="24"/>
      <w:u w:val="single"/>
    </w:rPr>
  </w:style>
  <w:style w:type="character" w:customStyle="1" w:styleId="BookTitle1">
    <w:name w:val="Book Title1"/>
    <w:basedOn w:val="DefaultParagraphFont"/>
    <w:uiPriority w:val="33"/>
    <w:qFormat/>
    <w:rsid w:val="00F568FA"/>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F568FA"/>
    <w:pPr>
      <w:outlineLvl w:val="9"/>
    </w:pPr>
  </w:style>
  <w:style w:type="character" w:customStyle="1" w:styleId="FontStyle42">
    <w:name w:val="Font Style42"/>
    <w:basedOn w:val="DefaultParagraphFont"/>
    <w:uiPriority w:val="99"/>
    <w:rsid w:val="00F568FA"/>
    <w:rPr>
      <w:rFonts w:ascii="Calibri" w:hAnsi="Calibri" w:cs="Calibri"/>
      <w:b/>
      <w:bCs/>
      <w:spacing w:val="-10"/>
      <w:sz w:val="26"/>
      <w:szCs w:val="26"/>
    </w:rPr>
  </w:style>
  <w:style w:type="character" w:customStyle="1" w:styleId="FontStyle43">
    <w:name w:val="Font Style43"/>
    <w:basedOn w:val="DefaultParagraphFont"/>
    <w:uiPriority w:val="99"/>
    <w:rsid w:val="00F568FA"/>
    <w:rPr>
      <w:rFonts w:ascii="Calibri" w:hAnsi="Calibri" w:cs="Calibri"/>
      <w:b/>
      <w:bCs/>
      <w:i/>
      <w:iCs/>
      <w:sz w:val="26"/>
      <w:szCs w:val="26"/>
    </w:rPr>
  </w:style>
  <w:style w:type="character" w:customStyle="1" w:styleId="FontStyle47">
    <w:name w:val="Font Style47"/>
    <w:basedOn w:val="DefaultParagraphFont"/>
    <w:uiPriority w:val="99"/>
    <w:rsid w:val="00F568FA"/>
    <w:rPr>
      <w:rFonts w:ascii="Calibri" w:hAnsi="Calibri" w:cs="Calibri"/>
      <w:sz w:val="26"/>
      <w:szCs w:val="26"/>
    </w:rPr>
  </w:style>
  <w:style w:type="character" w:customStyle="1" w:styleId="HeaderChar">
    <w:name w:val="Header Char"/>
    <w:basedOn w:val="DefaultParagraphFont"/>
    <w:link w:val="Header"/>
    <w:uiPriority w:val="99"/>
    <w:semiHidden/>
    <w:rsid w:val="00F568FA"/>
    <w:rPr>
      <w:rFonts w:cs="Calibri"/>
      <w:sz w:val="24"/>
      <w:szCs w:val="24"/>
    </w:rPr>
  </w:style>
  <w:style w:type="character" w:customStyle="1" w:styleId="FooterChar">
    <w:name w:val="Footer Char"/>
    <w:basedOn w:val="DefaultParagraphFont"/>
    <w:link w:val="Footer"/>
    <w:uiPriority w:val="99"/>
    <w:rsid w:val="00F568FA"/>
    <w:rPr>
      <w:rFonts w:cs="Calibri"/>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2CD14-0516-48FF-83AE-C8FA9746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4</cp:revision>
  <cp:lastPrinted>2017-06-19T12:00:00Z</cp:lastPrinted>
  <dcterms:created xsi:type="dcterms:W3CDTF">2017-05-26T06:51:00Z</dcterms:created>
  <dcterms:modified xsi:type="dcterms:W3CDTF">2017-06-19T15:41:00Z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